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FD" w:rsidRDefault="00C469DF" w:rsidP="00C469DF">
      <w:pPr>
        <w:shd w:val="clear" w:color="auto" w:fill="FFFFFF"/>
        <w:spacing w:after="411" w:line="240" w:lineRule="auto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Приложение</w:t>
      </w:r>
    </w:p>
    <w:p w:rsidR="00C469DF" w:rsidRPr="00576681" w:rsidRDefault="00C469DF" w:rsidP="00C469DF">
      <w:pPr>
        <w:shd w:val="clear" w:color="auto" w:fill="FFFFFF"/>
        <w:spacing w:after="41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57668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Ссылки на интернет-ресурсы с перечнем информации об особо охраняемых природных территориях</w:t>
      </w:r>
      <w:r w:rsidR="0057668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r w:rsidRPr="00576681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Донецкой Народной Республики, Луганской Народной Республики, Запорожской и Херсонской областей</w:t>
      </w:r>
    </w:p>
    <w:p w:rsidR="007D4C14" w:rsidRPr="00C469DF" w:rsidRDefault="00BB77F9" w:rsidP="00C469D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C469D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 данный момент природно-заповедный фонд </w:t>
      </w:r>
      <w:r w:rsidRPr="00C469D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Донецкой Народной Республики</w:t>
      </w:r>
      <w:r w:rsidRPr="00C469D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состоит из 45 особо охраняем</w:t>
      </w:r>
      <w:r w:rsidR="00C469D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ых</w:t>
      </w:r>
      <w:r w:rsidRPr="00C469D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природн</w:t>
      </w:r>
      <w:r w:rsidR="00C469D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ых</w:t>
      </w:r>
      <w:r w:rsidRPr="00C469D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территори</w:t>
      </w:r>
      <w:r w:rsidR="00C469D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й </w:t>
      </w:r>
      <w:r w:rsidRPr="00C469D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суммарной площадью около 30000 га:</w:t>
      </w:r>
    </w:p>
    <w:p w:rsidR="00320A67" w:rsidRDefault="00C469DF" w:rsidP="00BB7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ab/>
      </w:r>
      <w:r w:rsidR="00320A67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Подробная информация - </w:t>
      </w:r>
      <w:r w:rsidR="00BB77F9" w:rsidRPr="00BB77F9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hyperlink r:id="rId5" w:history="1">
        <w:r w:rsidR="00320A67" w:rsidRPr="004813AC">
          <w:rPr>
            <w:rStyle w:val="a5"/>
            <w:rFonts w:ascii="Times New Roman" w:eastAsia="Times New Roman" w:hAnsi="Times New Roman" w:cs="Times New Roman"/>
            <w:b/>
            <w:sz w:val="23"/>
            <w:szCs w:val="23"/>
            <w:lang w:eastAsia="ru-RU"/>
          </w:rPr>
          <w:t>https://gkecopoldnr.ru/nrf-dpr/</w:t>
        </w:r>
      </w:hyperlink>
    </w:p>
    <w:p w:rsidR="00320A67" w:rsidRDefault="00320A67" w:rsidP="00BB7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320A67" w:rsidRPr="00C469DF" w:rsidRDefault="00320A67" w:rsidP="00C469D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469D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По </w:t>
      </w:r>
      <w:r w:rsidR="00F13A04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Луганской Народной Республике</w:t>
      </w:r>
      <w:r w:rsidRPr="00C469D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информацию можно </w:t>
      </w:r>
      <w:r w:rsidR="00C469D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найти</w:t>
      </w:r>
      <w:r w:rsidRPr="00C469D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на сайте Министерства природных ресурсов и экологии ЛНР по ссылке </w:t>
      </w:r>
      <w:hyperlink r:id="rId6" w:history="1">
        <w:r w:rsidRPr="00C469DF">
          <w:rPr>
            <w:rStyle w:val="a5"/>
            <w:rFonts w:ascii="Times New Roman" w:eastAsia="Times New Roman" w:hAnsi="Times New Roman" w:cs="Times New Roman"/>
            <w:b/>
            <w:sz w:val="23"/>
            <w:szCs w:val="23"/>
            <w:lang w:eastAsia="ru-RU"/>
          </w:rPr>
          <w:t>https://mpr.lpr-reg.ru/osobo-ohranyaemye-prirodnye-territorii.html</w:t>
        </w:r>
      </w:hyperlink>
    </w:p>
    <w:p w:rsidR="00320A67" w:rsidRDefault="00320A67" w:rsidP="00BB7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320A67" w:rsidRPr="00C469DF" w:rsidRDefault="00C469DF" w:rsidP="00C469D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По Херсонской области информация размещена по ссылке:</w:t>
      </w:r>
      <w:r w:rsidR="00320A67" w:rsidRPr="00C469D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hyperlink r:id="rId7" w:history="1">
        <w:r w:rsidR="00320A67" w:rsidRPr="00C469DF">
          <w:rPr>
            <w:rStyle w:val="a5"/>
            <w:rFonts w:ascii="Times New Roman" w:eastAsia="Times New Roman" w:hAnsi="Times New Roman" w:cs="Times New Roman"/>
            <w:b/>
            <w:sz w:val="23"/>
            <w:szCs w:val="23"/>
            <w:lang w:eastAsia="ru-RU"/>
          </w:rPr>
          <w:t>https://khogov.ru/%D0%B4%D0%B5%D1%8F%D1%82%D0%B5%D0%BB%D1%8C%D0%BD%D0%BE%D1%81%D1%82%D1%8C-%D1%80%D0%B0%D1%81%D0%BF%D0%BE%D1%80%D1%8F%D0%B6%D0%B5%D0%BD%D0%B8%D1%8F-%D0%BF</w:t>
        </w:r>
        <w:proofErr w:type="gramEnd"/>
        <w:r w:rsidR="00320A67" w:rsidRPr="00C469DF">
          <w:rPr>
            <w:rStyle w:val="a5"/>
            <w:rFonts w:ascii="Times New Roman" w:eastAsia="Times New Roman" w:hAnsi="Times New Roman" w:cs="Times New Roman"/>
            <w:b/>
            <w:sz w:val="23"/>
            <w:szCs w:val="23"/>
            <w:lang w:eastAsia="ru-RU"/>
          </w:rPr>
          <w:t>%</w:t>
        </w:r>
        <w:proofErr w:type="gramStart"/>
        <w:r w:rsidR="00320A67" w:rsidRPr="00C469DF">
          <w:rPr>
            <w:rStyle w:val="a5"/>
            <w:rFonts w:ascii="Times New Roman" w:eastAsia="Times New Roman" w:hAnsi="Times New Roman" w:cs="Times New Roman"/>
            <w:b/>
            <w:sz w:val="23"/>
            <w:szCs w:val="23"/>
            <w:lang w:eastAsia="ru-RU"/>
          </w:rPr>
          <w:t>D1%80%D0%B0%D0%B2%D0%B8%D1%82%D0%B5%D0%BB/%D0%BE%D0%B1-%D1%83%D1%82%D0%B2%D0%B5%D1%80%D0%B6%D0%B4%D0%B5%D0%BD%D0%B8%D0%B8-%D0%BF%D0%B5%D1%80%D0%B5%D1%87%D0%BD%D1%8F-%D0%BE%D1%81%D0%BE</w:t>
        </w:r>
        <w:proofErr w:type="gramEnd"/>
        <w:r w:rsidR="00320A67" w:rsidRPr="00C469DF">
          <w:rPr>
            <w:rStyle w:val="a5"/>
            <w:rFonts w:ascii="Times New Roman" w:eastAsia="Times New Roman" w:hAnsi="Times New Roman" w:cs="Times New Roman"/>
            <w:b/>
            <w:sz w:val="23"/>
            <w:szCs w:val="23"/>
            <w:lang w:eastAsia="ru-RU"/>
          </w:rPr>
          <w:t>%D0%B1%D0%BE-%D0%BE%D1%85%D1%80%D0%B0%D0%BD%D1%8F%D0%B5/</w:t>
        </w:r>
      </w:hyperlink>
    </w:p>
    <w:p w:rsidR="00320A67" w:rsidRDefault="00320A67" w:rsidP="00BB7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320A67" w:rsidRDefault="00320A67" w:rsidP="00BB7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320A67" w:rsidRPr="00C469DF" w:rsidRDefault="00320A67" w:rsidP="00C469D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 w:rsidRPr="00C469D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По Запорожск</w:t>
      </w:r>
      <w:r w:rsidR="001C2260" w:rsidRPr="00C469D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ой област</w:t>
      </w:r>
      <w:r w:rsidR="00A06ACB" w:rsidRPr="00C469D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и </w:t>
      </w:r>
      <w:r w:rsidR="00C469DF" w:rsidRPr="00C469D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информация размещена по ссылкам </w:t>
      </w:r>
      <w:r w:rsidR="00A06ACB" w:rsidRPr="00C469DF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  <w:hyperlink r:id="rId8" w:history="1">
        <w:r w:rsidR="00C469DF" w:rsidRPr="00C469DF">
          <w:rPr>
            <w:rStyle w:val="a5"/>
            <w:rFonts w:ascii="Times New Roman" w:eastAsia="Times New Roman" w:hAnsi="Times New Roman" w:cs="Times New Roman"/>
            <w:b/>
            <w:sz w:val="23"/>
            <w:szCs w:val="23"/>
            <w:lang w:eastAsia="ru-RU"/>
          </w:rPr>
          <w:t>https://mineco.zapgov.ru/</w:t>
        </w:r>
      </w:hyperlink>
    </w:p>
    <w:p w:rsidR="00A06ACB" w:rsidRDefault="00701D14" w:rsidP="00C469D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hyperlink r:id="rId9" w:history="1">
        <w:r w:rsidR="00A06ACB" w:rsidRPr="004813AC">
          <w:rPr>
            <w:rStyle w:val="a5"/>
            <w:rFonts w:ascii="Times New Roman" w:eastAsia="Times New Roman" w:hAnsi="Times New Roman" w:cs="Times New Roman"/>
            <w:b/>
            <w:sz w:val="23"/>
            <w:szCs w:val="23"/>
            <w:lang w:eastAsia="ru-RU"/>
          </w:rPr>
          <w:t>https://zaporizhzhia.name/ru/eternal-1074-prirodnye-parki-zaporozhskoj-oblasti</w:t>
        </w:r>
      </w:hyperlink>
    </w:p>
    <w:p w:rsidR="00A06ACB" w:rsidRPr="00320A67" w:rsidRDefault="00A06ACB" w:rsidP="00BB77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sectPr w:rsidR="00A06ACB" w:rsidRPr="00320A67" w:rsidSect="00627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26391"/>
    <w:multiLevelType w:val="hybridMultilevel"/>
    <w:tmpl w:val="83AE5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8083B"/>
    <w:multiLevelType w:val="multilevel"/>
    <w:tmpl w:val="E7122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7F9"/>
    <w:rsid w:val="001C2260"/>
    <w:rsid w:val="00320A67"/>
    <w:rsid w:val="003E57FD"/>
    <w:rsid w:val="00576681"/>
    <w:rsid w:val="005B3CC8"/>
    <w:rsid w:val="00627F8F"/>
    <w:rsid w:val="00701D14"/>
    <w:rsid w:val="007D4C14"/>
    <w:rsid w:val="00A06ACB"/>
    <w:rsid w:val="00BB77F9"/>
    <w:rsid w:val="00C469DF"/>
    <w:rsid w:val="00E02611"/>
    <w:rsid w:val="00F13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B77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20A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eco.zap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hogov.ru/%D0%B4%D0%B5%D1%8F%D1%82%D0%B5%D0%BB%D1%8C%D0%BD%D0%BE%D1%81%D1%82%D1%8C-%D1%80%D0%B0%D1%81%D0%BF%D0%BE%D1%80%D1%8F%D0%B6%D0%B5%D0%BD%D0%B8%D1%8F-%D0%BF%D1%80%D0%B0%D0%B2%D0%B8%D1%82%D0%B5%D0%BB/%D0%BE%D0%B1-%D1%83%D1%82%D0%B2%D0%B5%D1%80%D0%B6%D0%B4%D0%B5%D0%BD%D0%B8%D0%B8-%D0%BF%D0%B5%D1%80%D0%B5%D1%87%D0%BD%D1%8F-%D0%BE%D1%81%D0%BE%D0%B1%D0%BE-%D0%BE%D1%85%D1%80%D0%B0%D0%BD%D1%8F%D0%B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pr.lpr-reg.ru/osobo-ohranyaemye-prirodnye-territorii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kecopoldnr.ru/nrf-dp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porizhzhia.name/ru/eternal-1074-prirodnye-parki-zaporozhskoj-obla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zoom</dc:creator>
  <cp:lastModifiedBy>656</cp:lastModifiedBy>
  <cp:revision>6</cp:revision>
  <dcterms:created xsi:type="dcterms:W3CDTF">2023-09-08T12:24:00Z</dcterms:created>
  <dcterms:modified xsi:type="dcterms:W3CDTF">2023-09-08T12:37:00Z</dcterms:modified>
</cp:coreProperties>
</file>