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8A3" w:rsidRPr="001A2D26" w:rsidRDefault="002F78A3" w:rsidP="002F78A3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1A2D26">
        <w:rPr>
          <w:rFonts w:ascii="Times New Roman" w:eastAsia="Times New Roman" w:hAnsi="Times New Roman"/>
          <w:sz w:val="28"/>
          <w:szCs w:val="28"/>
        </w:rPr>
        <w:t xml:space="preserve">МИНИСТЕРСТВО ОБРАЗОВАНИЯ </w:t>
      </w:r>
      <w:r>
        <w:rPr>
          <w:rFonts w:ascii="Times New Roman" w:eastAsia="Times New Roman" w:hAnsi="Times New Roman"/>
          <w:sz w:val="28"/>
          <w:szCs w:val="28"/>
        </w:rPr>
        <w:t xml:space="preserve">И НАУКИ </w:t>
      </w:r>
      <w:r w:rsidRPr="001A2D26">
        <w:rPr>
          <w:rFonts w:ascii="Times New Roman" w:eastAsia="Times New Roman" w:hAnsi="Times New Roman"/>
          <w:sz w:val="28"/>
          <w:szCs w:val="28"/>
        </w:rPr>
        <w:t>РЕСПУБЛИКИ БАШКОРТОСТАН</w:t>
      </w:r>
    </w:p>
    <w:p w:rsidR="002F78A3" w:rsidRPr="001A2D26" w:rsidRDefault="002F78A3" w:rsidP="002F78A3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F78A3" w:rsidRPr="001A2D26" w:rsidRDefault="002F78A3" w:rsidP="002F78A3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1A2D26">
        <w:rPr>
          <w:rFonts w:ascii="Times New Roman" w:eastAsia="Times New Roman" w:hAnsi="Times New Roman"/>
          <w:sz w:val="28"/>
          <w:szCs w:val="28"/>
        </w:rPr>
        <w:t xml:space="preserve">ГБУ ДО РЕСПУБЛИКАНСКИЙ ДЕТСКИЙ ЭКОЛОГО-БИОЛОГИЧЕСКИЙ ЦЕНТР </w:t>
      </w:r>
    </w:p>
    <w:p w:rsidR="002F78A3" w:rsidRPr="00260558" w:rsidRDefault="002F78A3" w:rsidP="002F78A3">
      <w:pPr>
        <w:rPr>
          <w:rFonts w:ascii="Times New Roman" w:hAnsi="Times New Roman"/>
          <w:sz w:val="28"/>
          <w:szCs w:val="28"/>
        </w:rPr>
      </w:pPr>
    </w:p>
    <w:p w:rsidR="002F78A3" w:rsidRPr="00260558" w:rsidRDefault="002F78A3" w:rsidP="002F78A3">
      <w:pPr>
        <w:jc w:val="center"/>
        <w:rPr>
          <w:rFonts w:ascii="Times New Roman" w:hAnsi="Times New Roman"/>
          <w:sz w:val="28"/>
          <w:szCs w:val="28"/>
        </w:rPr>
      </w:pPr>
    </w:p>
    <w:p w:rsidR="002F78A3" w:rsidRPr="00260558" w:rsidRDefault="002F78A3" w:rsidP="002F78A3">
      <w:pPr>
        <w:tabs>
          <w:tab w:val="left" w:pos="4069"/>
        </w:tabs>
        <w:rPr>
          <w:rFonts w:ascii="Times New Roman" w:hAnsi="Times New Roman"/>
          <w:sz w:val="28"/>
          <w:szCs w:val="28"/>
        </w:rPr>
      </w:pPr>
    </w:p>
    <w:p w:rsidR="002F78A3" w:rsidRPr="00260558" w:rsidRDefault="002F78A3" w:rsidP="002F78A3">
      <w:pPr>
        <w:tabs>
          <w:tab w:val="left" w:pos="4069"/>
        </w:tabs>
        <w:rPr>
          <w:rFonts w:ascii="Times New Roman" w:hAnsi="Times New Roman"/>
          <w:color w:val="0070C0"/>
          <w:sz w:val="28"/>
          <w:szCs w:val="28"/>
        </w:rPr>
      </w:pPr>
    </w:p>
    <w:p w:rsidR="002F78A3" w:rsidRPr="00260558" w:rsidRDefault="002F78A3" w:rsidP="002F78A3">
      <w:pPr>
        <w:jc w:val="center"/>
        <w:rPr>
          <w:rFonts w:ascii="Times New Roman" w:hAnsi="Times New Roman"/>
          <w:sz w:val="28"/>
          <w:szCs w:val="28"/>
        </w:rPr>
      </w:pPr>
    </w:p>
    <w:p w:rsidR="002F78A3" w:rsidRPr="00260558" w:rsidRDefault="002F78A3" w:rsidP="002F78A3">
      <w:pPr>
        <w:rPr>
          <w:rFonts w:ascii="Times New Roman" w:hAnsi="Times New Roman"/>
          <w:bCs/>
          <w:sz w:val="28"/>
          <w:szCs w:val="28"/>
        </w:rPr>
      </w:pPr>
    </w:p>
    <w:p w:rsidR="002F78A3" w:rsidRPr="00260558" w:rsidRDefault="002F78A3" w:rsidP="002F78A3">
      <w:pPr>
        <w:rPr>
          <w:rFonts w:ascii="Times New Roman" w:hAnsi="Times New Roman"/>
          <w:sz w:val="28"/>
          <w:szCs w:val="28"/>
        </w:rPr>
      </w:pPr>
    </w:p>
    <w:p w:rsidR="002F78A3" w:rsidRPr="00FB247C" w:rsidRDefault="002F78A3" w:rsidP="002F78A3">
      <w:pPr>
        <w:jc w:val="center"/>
        <w:rPr>
          <w:rFonts w:ascii="Times New Roman" w:hAnsi="Times New Roman"/>
          <w:b/>
          <w:sz w:val="40"/>
          <w:szCs w:val="40"/>
        </w:rPr>
      </w:pPr>
      <w:r w:rsidRPr="00FB247C">
        <w:rPr>
          <w:rFonts w:ascii="Times New Roman" w:hAnsi="Times New Roman"/>
          <w:b/>
          <w:sz w:val="40"/>
          <w:szCs w:val="40"/>
        </w:rPr>
        <w:t xml:space="preserve">Модуль дополнительной общеобразовательной общеразвивающей программы естественнонаучной направленности </w:t>
      </w:r>
    </w:p>
    <w:p w:rsidR="002F78A3" w:rsidRPr="001A2D26" w:rsidRDefault="002F78A3" w:rsidP="002F78A3">
      <w:pPr>
        <w:jc w:val="center"/>
        <w:rPr>
          <w:rFonts w:ascii="Times New Roman" w:hAnsi="Times New Roman"/>
          <w:b/>
          <w:bCs/>
          <w:caps/>
          <w:sz w:val="40"/>
          <w:szCs w:val="40"/>
        </w:rPr>
      </w:pPr>
      <w:r w:rsidRPr="001A2D26">
        <w:rPr>
          <w:rFonts w:ascii="Times New Roman" w:hAnsi="Times New Roman"/>
          <w:b/>
          <w:bCs/>
          <w:caps/>
          <w:sz w:val="40"/>
          <w:szCs w:val="40"/>
        </w:rPr>
        <w:t>«ЗЕЛЕНАЯ ЭКОПЛАНЕТА»</w:t>
      </w:r>
    </w:p>
    <w:p w:rsidR="002F78A3" w:rsidRPr="00FB247C" w:rsidRDefault="002F78A3" w:rsidP="002F78A3">
      <w:pPr>
        <w:jc w:val="center"/>
        <w:rPr>
          <w:rFonts w:ascii="Times New Roman" w:hAnsi="Times New Roman"/>
          <w:b/>
          <w:sz w:val="40"/>
          <w:szCs w:val="40"/>
        </w:rPr>
      </w:pPr>
      <w:r w:rsidRPr="00FB247C">
        <w:rPr>
          <w:rFonts w:ascii="Times New Roman" w:hAnsi="Times New Roman"/>
          <w:b/>
          <w:sz w:val="40"/>
          <w:szCs w:val="40"/>
        </w:rPr>
        <w:t xml:space="preserve"> </w:t>
      </w:r>
    </w:p>
    <w:p w:rsidR="002F78A3" w:rsidRPr="00FB247C" w:rsidRDefault="002F78A3" w:rsidP="002F78A3">
      <w:pPr>
        <w:jc w:val="center"/>
        <w:rPr>
          <w:rFonts w:ascii="Times New Roman" w:hAnsi="Times New Roman"/>
          <w:b/>
          <w:sz w:val="52"/>
          <w:szCs w:val="52"/>
        </w:rPr>
      </w:pPr>
      <w:r w:rsidRPr="00FB247C">
        <w:rPr>
          <w:rFonts w:ascii="Times New Roman" w:hAnsi="Times New Roman"/>
          <w:b/>
          <w:sz w:val="52"/>
          <w:szCs w:val="52"/>
        </w:rPr>
        <w:t>«</w:t>
      </w:r>
      <w:r>
        <w:rPr>
          <w:rFonts w:ascii="Times New Roman" w:hAnsi="Times New Roman"/>
          <w:b/>
          <w:sz w:val="52"/>
          <w:szCs w:val="52"/>
        </w:rPr>
        <w:t>Интродукция лесных растений</w:t>
      </w:r>
      <w:r w:rsidRPr="00FB247C">
        <w:rPr>
          <w:rFonts w:ascii="Times New Roman" w:hAnsi="Times New Roman"/>
          <w:b/>
          <w:sz w:val="52"/>
          <w:szCs w:val="52"/>
        </w:rPr>
        <w:t xml:space="preserve">» </w:t>
      </w:r>
    </w:p>
    <w:p w:rsidR="002F78A3" w:rsidRPr="007D2270" w:rsidRDefault="002F78A3" w:rsidP="002F78A3">
      <w:pPr>
        <w:rPr>
          <w:rFonts w:ascii="Times New Roman" w:hAnsi="Times New Roman"/>
          <w:b/>
          <w:i/>
          <w:sz w:val="40"/>
          <w:szCs w:val="40"/>
        </w:rPr>
      </w:pPr>
    </w:p>
    <w:p w:rsidR="002F78A3" w:rsidRPr="00260558" w:rsidRDefault="002F78A3" w:rsidP="002F78A3">
      <w:pPr>
        <w:rPr>
          <w:rFonts w:ascii="Times New Roman" w:hAnsi="Times New Roman"/>
          <w:sz w:val="28"/>
          <w:szCs w:val="28"/>
        </w:rPr>
      </w:pPr>
    </w:p>
    <w:p w:rsidR="002F78A3" w:rsidRPr="00260558" w:rsidRDefault="002F78A3" w:rsidP="002F78A3">
      <w:pPr>
        <w:rPr>
          <w:rFonts w:ascii="Times New Roman" w:hAnsi="Times New Roman"/>
          <w:sz w:val="28"/>
          <w:szCs w:val="28"/>
        </w:rPr>
      </w:pP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</w:p>
    <w:p w:rsidR="002F78A3" w:rsidRPr="00260558" w:rsidRDefault="002F78A3" w:rsidP="002F78A3">
      <w:pPr>
        <w:rPr>
          <w:rFonts w:ascii="Times New Roman" w:hAnsi="Times New Roman"/>
          <w:sz w:val="28"/>
          <w:szCs w:val="28"/>
        </w:rPr>
      </w:pPr>
    </w:p>
    <w:p w:rsidR="002F78A3" w:rsidRPr="00260558" w:rsidRDefault="002F78A3" w:rsidP="002F78A3">
      <w:pPr>
        <w:ind w:left="4248"/>
        <w:rPr>
          <w:rFonts w:ascii="Times New Roman" w:hAnsi="Times New Roman"/>
          <w:sz w:val="28"/>
          <w:szCs w:val="28"/>
        </w:rPr>
      </w:pPr>
    </w:p>
    <w:p w:rsidR="002F78A3" w:rsidRPr="00260558" w:rsidRDefault="002F78A3" w:rsidP="002F78A3">
      <w:pPr>
        <w:ind w:left="4248"/>
        <w:rPr>
          <w:rFonts w:ascii="Times New Roman" w:hAnsi="Times New Roman"/>
          <w:sz w:val="28"/>
          <w:szCs w:val="28"/>
        </w:rPr>
      </w:pPr>
    </w:p>
    <w:p w:rsidR="002F78A3" w:rsidRPr="00260558" w:rsidRDefault="002F78A3" w:rsidP="002F78A3">
      <w:pPr>
        <w:ind w:left="4248"/>
        <w:rPr>
          <w:rFonts w:ascii="Times New Roman" w:hAnsi="Times New Roman"/>
          <w:sz w:val="28"/>
          <w:szCs w:val="28"/>
        </w:rPr>
      </w:pPr>
    </w:p>
    <w:p w:rsidR="002F78A3" w:rsidRDefault="002F78A3" w:rsidP="002F78A3">
      <w:pPr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 Мингажева Альфия Муратовна</w:t>
      </w:r>
      <w:r w:rsidRPr="00260558">
        <w:rPr>
          <w:rFonts w:ascii="Times New Roman" w:hAnsi="Times New Roman"/>
          <w:sz w:val="28"/>
          <w:szCs w:val="28"/>
        </w:rPr>
        <w:t xml:space="preserve"> –  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2F78A3" w:rsidRDefault="002F78A3" w:rsidP="002F78A3">
      <w:pPr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 дополнительного образования </w:t>
      </w:r>
    </w:p>
    <w:p w:rsidR="002F78A3" w:rsidRPr="00260558" w:rsidRDefault="002F78A3" w:rsidP="002F78A3">
      <w:pPr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ГБУ ДО РДЭБЦ</w:t>
      </w:r>
    </w:p>
    <w:p w:rsidR="002F78A3" w:rsidRPr="005A2272" w:rsidRDefault="002F78A3" w:rsidP="002F78A3">
      <w:pPr>
        <w:ind w:left="4245"/>
        <w:rPr>
          <w:sz w:val="28"/>
          <w:szCs w:val="28"/>
        </w:rPr>
      </w:pPr>
    </w:p>
    <w:p w:rsidR="002F78A3" w:rsidRPr="005A2272" w:rsidRDefault="002F78A3" w:rsidP="002F78A3">
      <w:pPr>
        <w:rPr>
          <w:sz w:val="28"/>
          <w:szCs w:val="28"/>
        </w:rPr>
      </w:pPr>
    </w:p>
    <w:p w:rsidR="002F78A3" w:rsidRPr="005A2272" w:rsidRDefault="002F78A3" w:rsidP="002F78A3">
      <w:pPr>
        <w:ind w:left="3540" w:firstLine="708"/>
        <w:rPr>
          <w:sz w:val="28"/>
          <w:szCs w:val="28"/>
        </w:rPr>
      </w:pPr>
      <w:r w:rsidRPr="005A2272">
        <w:rPr>
          <w:sz w:val="28"/>
          <w:szCs w:val="28"/>
        </w:rPr>
        <w:tab/>
      </w:r>
      <w:r w:rsidRPr="005A2272">
        <w:rPr>
          <w:sz w:val="28"/>
          <w:szCs w:val="28"/>
        </w:rPr>
        <w:tab/>
      </w:r>
      <w:r w:rsidRPr="005A2272">
        <w:rPr>
          <w:sz w:val="28"/>
          <w:szCs w:val="28"/>
        </w:rPr>
        <w:tab/>
      </w:r>
      <w:r w:rsidRPr="005A2272">
        <w:rPr>
          <w:sz w:val="28"/>
          <w:szCs w:val="28"/>
        </w:rPr>
        <w:tab/>
      </w:r>
      <w:r w:rsidRPr="005A2272">
        <w:rPr>
          <w:sz w:val="28"/>
          <w:szCs w:val="28"/>
        </w:rPr>
        <w:tab/>
      </w:r>
    </w:p>
    <w:p w:rsidR="002F78A3" w:rsidRDefault="002F78A3" w:rsidP="002F78A3">
      <w:pPr>
        <w:rPr>
          <w:sz w:val="28"/>
          <w:szCs w:val="28"/>
        </w:rPr>
      </w:pPr>
    </w:p>
    <w:p w:rsidR="002F78A3" w:rsidRDefault="002F78A3" w:rsidP="002F78A3">
      <w:pPr>
        <w:rPr>
          <w:sz w:val="28"/>
          <w:szCs w:val="28"/>
        </w:rPr>
      </w:pPr>
    </w:p>
    <w:p w:rsidR="002F78A3" w:rsidRDefault="002F78A3" w:rsidP="002F78A3">
      <w:pPr>
        <w:jc w:val="center"/>
        <w:rPr>
          <w:rFonts w:ascii="Times New Roman" w:hAnsi="Times New Roman"/>
          <w:sz w:val="28"/>
          <w:szCs w:val="28"/>
        </w:rPr>
      </w:pPr>
    </w:p>
    <w:p w:rsidR="002F78A3" w:rsidRDefault="002F78A3" w:rsidP="002F78A3">
      <w:pPr>
        <w:jc w:val="center"/>
        <w:rPr>
          <w:rFonts w:ascii="Times New Roman" w:hAnsi="Times New Roman"/>
          <w:sz w:val="28"/>
          <w:szCs w:val="28"/>
        </w:rPr>
      </w:pPr>
    </w:p>
    <w:p w:rsidR="002F78A3" w:rsidRDefault="002F78A3" w:rsidP="002F78A3">
      <w:pPr>
        <w:jc w:val="center"/>
        <w:rPr>
          <w:rFonts w:ascii="Times New Roman" w:hAnsi="Times New Roman"/>
          <w:sz w:val="28"/>
          <w:szCs w:val="28"/>
        </w:rPr>
      </w:pPr>
    </w:p>
    <w:p w:rsidR="002F78A3" w:rsidRPr="00260558" w:rsidRDefault="002F78A3" w:rsidP="002F78A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Уфа  - </w:t>
      </w:r>
      <w:r w:rsidRPr="00260558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23</w:t>
      </w:r>
    </w:p>
    <w:p w:rsidR="002F78A3" w:rsidRDefault="002F78A3" w:rsidP="002F78A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F78A3" w:rsidRPr="00C82221" w:rsidRDefault="002F78A3" w:rsidP="002F78A3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C82221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2F78A3" w:rsidRPr="00C82221" w:rsidRDefault="002F78A3" w:rsidP="002F78A3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01"/>
        <w:gridCol w:w="8638"/>
        <w:gridCol w:w="1098"/>
      </w:tblGrid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Цели и задачи модуля «Интродукция лесных растений»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Место модуля в структуре программы</w:t>
            </w:r>
            <w:r w:rsidRPr="00C82221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tabs>
                <w:tab w:val="left" w:pos="2085"/>
                <w:tab w:val="center" w:pos="4211"/>
              </w:tabs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Требования к результатам освоения модуля</w:t>
            </w:r>
          </w:p>
          <w:p w:rsidR="002F78A3" w:rsidRPr="00C82221" w:rsidRDefault="002F78A3" w:rsidP="005C1430">
            <w:pPr>
              <w:tabs>
                <w:tab w:val="left" w:pos="2085"/>
                <w:tab w:val="center" w:pos="4211"/>
              </w:tabs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3.1. Универсальные и профессиональные компетенции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4.1.Структура и содержание модуля</w:t>
            </w:r>
          </w:p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4.1. Разделы модуля и виды занятий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4.2. Тематический план модуля ««Интродукция лесных растений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4.3.</w:t>
            </w:r>
            <w:r w:rsidRPr="00C82221">
              <w:rPr>
                <w:rFonts w:ascii="Times New Roman" w:hAnsi="Times New Roman"/>
                <w:sz w:val="28"/>
                <w:szCs w:val="28"/>
              </w:rPr>
              <w:tab/>
              <w:t>Содержание разделов и тем модуля «Интродукция лесных растений»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F78A3" w:rsidRPr="00C82221" w:rsidTr="005C1430">
        <w:trPr>
          <w:trHeight w:val="340"/>
        </w:trPr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 xml:space="preserve"> Образовательные технологии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Методическое обеспечение модуля (разработки занятий, дидактические материалы, диагностический инструментарий)</w:t>
            </w:r>
          </w:p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Технологическая карта занятия</w:t>
            </w:r>
          </w:p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Тема: Вегетативное размножение черенкованием (практическое занятие)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Прогнозируемый результат и методы его замера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Тестовые задания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Контрольные вопросы по темам модуля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Список тем для рефератов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keepNext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Основные термины и понятия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Разработка занятия на</w:t>
            </w:r>
            <w:r w:rsidRPr="00C82221">
              <w:t xml:space="preserve"> </w:t>
            </w:r>
            <w:r w:rsidRPr="00C82221">
              <w:rPr>
                <w:rFonts w:ascii="Times New Roman" w:hAnsi="Times New Roman"/>
                <w:sz w:val="28"/>
                <w:szCs w:val="28"/>
              </w:rPr>
              <w:t>тему: Понятие интродукция и реинтродукция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Онтогенез древесно-кустарниковых культур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 xml:space="preserve">Приложение 1. Охрана труда и техника безопасности обучающихся </w:t>
            </w:r>
            <w:r w:rsidRPr="00C82221">
              <w:rPr>
                <w:rFonts w:ascii="Times New Roman" w:hAnsi="Times New Roman"/>
                <w:sz w:val="28"/>
                <w:szCs w:val="28"/>
              </w:rPr>
              <w:lastRenderedPageBreak/>
              <w:t>во время проведения практических занятий экскурсий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lastRenderedPageBreak/>
              <w:t>33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Приложение 2. Список инвазивных видов древесно-кустарниковых растений для России (Виноградова, 2010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tabs>
                <w:tab w:val="left" w:pos="6120"/>
              </w:tabs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eastAsia="Times New Roman" w:hAnsi="Times New Roman"/>
                <w:bCs/>
                <w:sz w:val="28"/>
                <w:szCs w:val="28"/>
              </w:rPr>
              <w:t>Приложение 3. Дидактические средства, используемые для  организации учебно-воспитательного процесса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2F78A3" w:rsidRPr="00C82221" w:rsidTr="005C1430">
        <w:tc>
          <w:tcPr>
            <w:tcW w:w="401" w:type="dxa"/>
            <w:shd w:val="clear" w:color="auto" w:fill="auto"/>
          </w:tcPr>
          <w:p w:rsidR="002F78A3" w:rsidRPr="00C82221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38" w:type="dxa"/>
            <w:shd w:val="clear" w:color="auto" w:fill="auto"/>
          </w:tcPr>
          <w:p w:rsidR="002F78A3" w:rsidRPr="00C82221" w:rsidRDefault="002F78A3" w:rsidP="005C1430">
            <w:pPr>
              <w:tabs>
                <w:tab w:val="left" w:pos="6120"/>
              </w:tabs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8222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Приложение 4. </w:t>
            </w:r>
            <w:r w:rsidRPr="00C82221">
              <w:t xml:space="preserve"> </w:t>
            </w:r>
            <w:r w:rsidRPr="00C82221">
              <w:rPr>
                <w:rFonts w:ascii="Times New Roman" w:eastAsia="Times New Roman" w:hAnsi="Times New Roman"/>
                <w:bCs/>
                <w:sz w:val="28"/>
                <w:szCs w:val="28"/>
              </w:rPr>
              <w:t>Фотографии процесса проведения экскурсий и практических занятий</w:t>
            </w:r>
          </w:p>
        </w:tc>
        <w:tc>
          <w:tcPr>
            <w:tcW w:w="1098" w:type="dxa"/>
            <w:shd w:val="clear" w:color="auto" w:fill="auto"/>
          </w:tcPr>
          <w:p w:rsidR="002F78A3" w:rsidRPr="00C82221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C82221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</w:tbl>
    <w:p w:rsidR="002F78A3" w:rsidRPr="001A2D26" w:rsidRDefault="002F78A3" w:rsidP="002F78A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1A2D26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2F78A3" w:rsidRDefault="002F78A3" w:rsidP="002F78A3">
      <w:pPr>
        <w:ind w:firstLine="708"/>
        <w:rPr>
          <w:rFonts w:ascii="Times New Roman" w:hAnsi="Times New Roman"/>
          <w:sz w:val="28"/>
          <w:szCs w:val="28"/>
        </w:rPr>
      </w:pPr>
    </w:p>
    <w:p w:rsidR="002F78A3" w:rsidRPr="000C4125" w:rsidRDefault="002F78A3" w:rsidP="002F78A3">
      <w:pPr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Область применения модуля: модуль профориентационный, предназначен для обучения учащихся среднего и старшего звена общеобразовательных</w:t>
      </w:r>
      <w:r w:rsidRPr="008C78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учреждений и</w:t>
      </w:r>
      <w:r w:rsidRPr="000C4125">
        <w:rPr>
          <w:rFonts w:ascii="Times New Roman" w:hAnsi="Times New Roman"/>
          <w:sz w:val="28"/>
          <w:szCs w:val="28"/>
        </w:rPr>
        <w:t xml:space="preserve"> учрежден</w:t>
      </w:r>
      <w:r>
        <w:rPr>
          <w:rFonts w:ascii="Times New Roman" w:hAnsi="Times New Roman"/>
          <w:sz w:val="28"/>
          <w:szCs w:val="28"/>
        </w:rPr>
        <w:t>ий дополнительного образования.</w:t>
      </w:r>
    </w:p>
    <w:p w:rsidR="002F78A3" w:rsidRPr="000C4125" w:rsidRDefault="002F78A3" w:rsidP="002F78A3">
      <w:pPr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Результаты опытно-экспериментальной работы на базе ГБУ ДО РДЭБЦ г.Уфы (2019-202</w:t>
      </w:r>
      <w:r>
        <w:rPr>
          <w:rFonts w:ascii="Times New Roman" w:hAnsi="Times New Roman"/>
          <w:sz w:val="28"/>
          <w:szCs w:val="28"/>
        </w:rPr>
        <w:t>3</w:t>
      </w:r>
      <w:r w:rsidRPr="000C4125">
        <w:rPr>
          <w:rFonts w:ascii="Times New Roman" w:hAnsi="Times New Roman"/>
          <w:sz w:val="28"/>
          <w:szCs w:val="28"/>
        </w:rPr>
        <w:t xml:space="preserve"> гг.) по модулю «</w:t>
      </w:r>
      <w:r>
        <w:rPr>
          <w:rFonts w:ascii="Times New Roman" w:hAnsi="Times New Roman"/>
          <w:sz w:val="28"/>
          <w:szCs w:val="28"/>
        </w:rPr>
        <w:t>Интродукция лесных растений</w:t>
      </w:r>
      <w:r w:rsidRPr="000C4125">
        <w:rPr>
          <w:rFonts w:ascii="Times New Roman" w:hAnsi="Times New Roman"/>
          <w:sz w:val="28"/>
          <w:szCs w:val="28"/>
        </w:rPr>
        <w:t>» образовательной программы «Зеленая экопланета» положительны и доказывают необходимость использования подобных программ для усиления практической направленности обучения.</w:t>
      </w:r>
    </w:p>
    <w:p w:rsidR="002F78A3" w:rsidRPr="00CF5EE8" w:rsidRDefault="002F78A3" w:rsidP="002F78A3">
      <w:pPr>
        <w:rPr>
          <w:rFonts w:ascii="Times New Roman" w:hAnsi="Times New Roman"/>
          <w:bCs/>
          <w:sz w:val="28"/>
          <w:szCs w:val="28"/>
        </w:rPr>
      </w:pPr>
      <w:r w:rsidRPr="008C78B1">
        <w:rPr>
          <w:rFonts w:ascii="Times New Roman" w:hAnsi="Times New Roman"/>
          <w:b/>
          <w:bCs/>
          <w:sz w:val="28"/>
          <w:szCs w:val="28"/>
        </w:rPr>
        <w:t>Актуальность</w:t>
      </w:r>
      <w:r w:rsidRPr="000C4125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</w:t>
      </w:r>
      <w:r w:rsidRPr="00CF5EE8">
        <w:rPr>
          <w:rFonts w:ascii="Times New Roman" w:hAnsi="Times New Roman"/>
          <w:bCs/>
          <w:sz w:val="28"/>
          <w:szCs w:val="28"/>
        </w:rPr>
        <w:t xml:space="preserve">еред лесным хозяйством страны поставлена в числе </w:t>
      </w:r>
      <w:r>
        <w:rPr>
          <w:rFonts w:ascii="Times New Roman" w:hAnsi="Times New Roman"/>
          <w:bCs/>
          <w:sz w:val="28"/>
          <w:szCs w:val="28"/>
        </w:rPr>
        <w:t>одной из</w:t>
      </w:r>
      <w:r w:rsidRPr="00CF5EE8">
        <w:rPr>
          <w:rFonts w:ascii="Times New Roman" w:hAnsi="Times New Roman"/>
          <w:bCs/>
          <w:sz w:val="28"/>
          <w:szCs w:val="28"/>
        </w:rPr>
        <w:t xml:space="preserve"> задача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5EE8">
        <w:rPr>
          <w:rFonts w:ascii="Times New Roman" w:hAnsi="Times New Roman"/>
          <w:bCs/>
          <w:sz w:val="28"/>
          <w:szCs w:val="28"/>
        </w:rPr>
        <w:t>повышени</w:t>
      </w:r>
      <w:r>
        <w:rPr>
          <w:rFonts w:ascii="Times New Roman" w:hAnsi="Times New Roman"/>
          <w:bCs/>
          <w:sz w:val="28"/>
          <w:szCs w:val="28"/>
        </w:rPr>
        <w:t>е</w:t>
      </w:r>
      <w:r w:rsidRPr="00CF5EE8">
        <w:rPr>
          <w:rFonts w:ascii="Times New Roman" w:hAnsi="Times New Roman"/>
          <w:bCs/>
          <w:sz w:val="28"/>
          <w:szCs w:val="28"/>
        </w:rPr>
        <w:t xml:space="preserve"> продуктивности и качественного состава наших лесов. Для решения этой задачи исключительно важное значение имеет интродукция быстро­</w:t>
      </w:r>
    </w:p>
    <w:p w:rsidR="002F78A3" w:rsidRDefault="002F78A3" w:rsidP="002F78A3">
      <w:pPr>
        <w:rPr>
          <w:rFonts w:ascii="Times New Roman" w:hAnsi="Times New Roman"/>
          <w:bCs/>
          <w:sz w:val="28"/>
          <w:szCs w:val="28"/>
        </w:rPr>
      </w:pPr>
      <w:r w:rsidRPr="00CF5EE8">
        <w:rPr>
          <w:rFonts w:ascii="Times New Roman" w:hAnsi="Times New Roman"/>
          <w:bCs/>
          <w:sz w:val="28"/>
          <w:szCs w:val="28"/>
        </w:rPr>
        <w:t>растущих и ценных древесных растений на основе современных достижений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5EE8">
        <w:rPr>
          <w:rFonts w:ascii="Times New Roman" w:hAnsi="Times New Roman"/>
          <w:bCs/>
          <w:sz w:val="28"/>
          <w:szCs w:val="28"/>
        </w:rPr>
        <w:t>лесной генетики и селекции</w:t>
      </w:r>
      <w:r>
        <w:rPr>
          <w:rFonts w:ascii="Times New Roman" w:hAnsi="Times New Roman"/>
          <w:bCs/>
          <w:sz w:val="28"/>
          <w:szCs w:val="28"/>
        </w:rPr>
        <w:t xml:space="preserve"> для улучшения породного состава лесов</w:t>
      </w:r>
      <w:r w:rsidRPr="00CF5EE8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5EE8">
        <w:rPr>
          <w:rFonts w:ascii="Times New Roman" w:hAnsi="Times New Roman"/>
          <w:bCs/>
          <w:sz w:val="28"/>
          <w:szCs w:val="28"/>
        </w:rPr>
        <w:t xml:space="preserve">Лесные </w:t>
      </w:r>
      <w:r>
        <w:rPr>
          <w:rFonts w:ascii="Times New Roman" w:hAnsi="Times New Roman"/>
          <w:bCs/>
          <w:sz w:val="28"/>
          <w:szCs w:val="28"/>
        </w:rPr>
        <w:t>древесные</w:t>
      </w:r>
      <w:r w:rsidRPr="00CF5EE8">
        <w:rPr>
          <w:rFonts w:ascii="Times New Roman" w:hAnsi="Times New Roman"/>
          <w:bCs/>
          <w:sz w:val="28"/>
          <w:szCs w:val="28"/>
        </w:rPr>
        <w:t xml:space="preserve"> экз</w:t>
      </w:r>
      <w:r>
        <w:rPr>
          <w:rFonts w:ascii="Times New Roman" w:hAnsi="Times New Roman"/>
          <w:bCs/>
          <w:sz w:val="28"/>
          <w:szCs w:val="28"/>
        </w:rPr>
        <w:t>оты</w:t>
      </w:r>
      <w:r w:rsidRPr="00CF5EE8">
        <w:rPr>
          <w:rFonts w:ascii="Times New Roman" w:hAnsi="Times New Roman"/>
          <w:bCs/>
          <w:sz w:val="28"/>
          <w:szCs w:val="28"/>
        </w:rPr>
        <w:t xml:space="preserve"> часто</w:t>
      </w:r>
      <w:r>
        <w:rPr>
          <w:rFonts w:ascii="Times New Roman" w:hAnsi="Times New Roman"/>
          <w:bCs/>
          <w:sz w:val="28"/>
          <w:szCs w:val="28"/>
        </w:rPr>
        <w:t xml:space="preserve"> в</w:t>
      </w:r>
      <w:r w:rsidRPr="00CF5EE8">
        <w:rPr>
          <w:rFonts w:ascii="Times New Roman" w:hAnsi="Times New Roman"/>
          <w:bCs/>
          <w:sz w:val="28"/>
          <w:szCs w:val="28"/>
        </w:rPr>
        <w:t xml:space="preserve"> 1,5</w:t>
      </w:r>
      <w:r>
        <w:rPr>
          <w:rFonts w:ascii="Times New Roman" w:hAnsi="Times New Roman"/>
          <w:bCs/>
          <w:sz w:val="28"/>
          <w:szCs w:val="28"/>
        </w:rPr>
        <w:t>-</w:t>
      </w:r>
      <w:r w:rsidRPr="00CF5EE8">
        <w:rPr>
          <w:rFonts w:ascii="Times New Roman" w:hAnsi="Times New Roman"/>
          <w:bCs/>
          <w:sz w:val="28"/>
          <w:szCs w:val="28"/>
        </w:rPr>
        <w:t>2 раза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5EE8">
        <w:rPr>
          <w:rFonts w:ascii="Times New Roman" w:hAnsi="Times New Roman"/>
          <w:bCs/>
          <w:sz w:val="28"/>
          <w:szCs w:val="28"/>
        </w:rPr>
        <w:t xml:space="preserve">превосходят местные растения по продуктивности </w:t>
      </w:r>
    </w:p>
    <w:p w:rsidR="002F78A3" w:rsidRDefault="002F78A3" w:rsidP="002F78A3">
      <w:pPr>
        <w:ind w:firstLine="567"/>
        <w:rPr>
          <w:rFonts w:ascii="Times New Roman" w:hAnsi="Times New Roman"/>
          <w:bCs/>
          <w:sz w:val="28"/>
          <w:szCs w:val="28"/>
        </w:rPr>
      </w:pPr>
      <w:r w:rsidRPr="00BB5D7B">
        <w:rPr>
          <w:rFonts w:ascii="Times New Roman" w:hAnsi="Times New Roman"/>
          <w:bCs/>
          <w:sz w:val="28"/>
          <w:szCs w:val="28"/>
        </w:rPr>
        <w:t>Интродукция является важным фактором повышения рекреационного потенциала современных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B5D7B">
        <w:rPr>
          <w:rFonts w:ascii="Times New Roman" w:hAnsi="Times New Roman"/>
          <w:bCs/>
          <w:sz w:val="28"/>
          <w:szCs w:val="28"/>
        </w:rPr>
        <w:t>урбоценозов за счет ресурсов мировой флоры. Важной задачей этой области научно-практического знания является оптимальный выбор новых перспективных интродуцентов. Научный прогноз тем более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B5D7B">
        <w:rPr>
          <w:rFonts w:ascii="Times New Roman" w:hAnsi="Times New Roman"/>
          <w:bCs/>
          <w:sz w:val="28"/>
          <w:szCs w:val="28"/>
        </w:rPr>
        <w:t>важен, что некоторые интродуценты могут проявить агрессивное влияние в условиях новых экосистем,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B5D7B">
        <w:rPr>
          <w:rFonts w:ascii="Times New Roman" w:hAnsi="Times New Roman"/>
          <w:bCs/>
          <w:sz w:val="28"/>
          <w:szCs w:val="28"/>
        </w:rPr>
        <w:t>поэтому необходим тщательный биоэкологический и растениеводческий прогноз натурализации интродуцен</w:t>
      </w:r>
      <w:r>
        <w:rPr>
          <w:rFonts w:ascii="Times New Roman" w:hAnsi="Times New Roman"/>
          <w:bCs/>
          <w:sz w:val="28"/>
          <w:szCs w:val="28"/>
        </w:rPr>
        <w:t>т</w:t>
      </w:r>
      <w:r w:rsidRPr="00BB5D7B">
        <w:rPr>
          <w:rFonts w:ascii="Times New Roman" w:hAnsi="Times New Roman"/>
          <w:bCs/>
          <w:sz w:val="28"/>
          <w:szCs w:val="28"/>
        </w:rPr>
        <w:t>ов в новых условия</w:t>
      </w:r>
      <w:r>
        <w:rPr>
          <w:rFonts w:ascii="Times New Roman" w:hAnsi="Times New Roman"/>
          <w:bCs/>
          <w:sz w:val="28"/>
          <w:szCs w:val="28"/>
        </w:rPr>
        <w:t>х.</w:t>
      </w:r>
    </w:p>
    <w:p w:rsidR="002F78A3" w:rsidRPr="00BB5D7B" w:rsidRDefault="002F78A3" w:rsidP="002F78A3">
      <w:pPr>
        <w:rPr>
          <w:rFonts w:ascii="Times New Roman" w:hAnsi="Times New Roman"/>
          <w:bCs/>
          <w:sz w:val="28"/>
          <w:szCs w:val="28"/>
        </w:rPr>
      </w:pPr>
      <w:r w:rsidRPr="00BB5D7B">
        <w:rPr>
          <w:rFonts w:ascii="Times New Roman" w:hAnsi="Times New Roman"/>
          <w:bCs/>
          <w:sz w:val="28"/>
          <w:szCs w:val="28"/>
        </w:rPr>
        <w:t>Интродукция растений (от лат. introductio – введение) означает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B5D7B">
        <w:rPr>
          <w:rFonts w:ascii="Times New Roman" w:hAnsi="Times New Roman"/>
          <w:bCs/>
          <w:sz w:val="28"/>
          <w:szCs w:val="28"/>
        </w:rPr>
        <w:t>введение растений в культуру. Несмотря на длительную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B5D7B">
        <w:rPr>
          <w:rFonts w:ascii="Times New Roman" w:hAnsi="Times New Roman"/>
          <w:bCs/>
          <w:sz w:val="28"/>
          <w:szCs w:val="28"/>
        </w:rPr>
        <w:t xml:space="preserve">историю, интродукцию растений не рассматривают как самостоятельную науку. Она расположилась на границе ботанических и прикладных </w:t>
      </w:r>
      <w:r>
        <w:rPr>
          <w:rFonts w:ascii="Times New Roman" w:hAnsi="Times New Roman"/>
          <w:bCs/>
          <w:sz w:val="28"/>
          <w:szCs w:val="28"/>
        </w:rPr>
        <w:t xml:space="preserve">лесных и </w:t>
      </w:r>
      <w:r w:rsidRPr="00BB5D7B">
        <w:rPr>
          <w:rFonts w:ascii="Times New Roman" w:hAnsi="Times New Roman"/>
          <w:bCs/>
          <w:sz w:val="28"/>
          <w:szCs w:val="28"/>
        </w:rPr>
        <w:t>сельскохозяйственных наук. В настоящее время значение интродукции растений возрастает в связи с проблемой сохранения биоразнообразия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B5D7B">
        <w:rPr>
          <w:rFonts w:ascii="Times New Roman" w:hAnsi="Times New Roman"/>
          <w:bCs/>
          <w:sz w:val="28"/>
          <w:szCs w:val="28"/>
        </w:rPr>
        <w:t>и использования большого числа видов растений в разных сферах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BB5D7B">
        <w:rPr>
          <w:rFonts w:ascii="Times New Roman" w:hAnsi="Times New Roman"/>
          <w:bCs/>
          <w:sz w:val="28"/>
          <w:szCs w:val="28"/>
        </w:rPr>
        <w:t>деятельности человека, в том числе при проведении работ по ландшафтному дизайну.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Именно поэтому большое значение имеет профессиональная ориентация к профессии специалиста лесопаркового и лесного хозяйства</w:t>
      </w:r>
      <w:r>
        <w:rPr>
          <w:rFonts w:ascii="Times New Roman" w:hAnsi="Times New Roman"/>
          <w:sz w:val="28"/>
          <w:szCs w:val="28"/>
        </w:rPr>
        <w:t xml:space="preserve"> специализирующегося на интродукции лесных растений.</w:t>
      </w:r>
      <w:r w:rsidRPr="000C4125">
        <w:rPr>
          <w:rFonts w:ascii="Times New Roman" w:hAnsi="Times New Roman"/>
          <w:sz w:val="28"/>
          <w:szCs w:val="28"/>
        </w:rPr>
        <w:t xml:space="preserve"> Эта профессия относится к типу «Человек-</w:t>
      </w:r>
      <w:r w:rsidRPr="000C4125">
        <w:rPr>
          <w:rFonts w:ascii="Times New Roman" w:hAnsi="Times New Roman"/>
          <w:sz w:val="28"/>
          <w:szCs w:val="28"/>
        </w:rPr>
        <w:lastRenderedPageBreak/>
        <w:t xml:space="preserve">природа» и </w:t>
      </w:r>
      <w:r>
        <w:rPr>
          <w:rFonts w:ascii="Times New Roman" w:hAnsi="Times New Roman"/>
          <w:sz w:val="28"/>
          <w:szCs w:val="28"/>
        </w:rPr>
        <w:t xml:space="preserve">тесно связана с лесовоспроизведением, </w:t>
      </w:r>
      <w:r w:rsidRPr="000C4125">
        <w:rPr>
          <w:rFonts w:ascii="Times New Roman" w:hAnsi="Times New Roman"/>
          <w:sz w:val="28"/>
          <w:szCs w:val="28"/>
        </w:rPr>
        <w:t>связана с изучением</w:t>
      </w:r>
      <w:r w:rsidRPr="00B712D4">
        <w:rPr>
          <w:rFonts w:ascii="Times New Roman" w:hAnsi="Times New Roman"/>
          <w:sz w:val="28"/>
          <w:szCs w:val="28"/>
        </w:rPr>
        <w:t xml:space="preserve"> методик проведени</w:t>
      </w:r>
      <w:r>
        <w:rPr>
          <w:rFonts w:ascii="Times New Roman" w:hAnsi="Times New Roman"/>
          <w:sz w:val="28"/>
          <w:szCs w:val="28"/>
        </w:rPr>
        <w:t>я</w:t>
      </w:r>
      <w:r w:rsidRPr="00B712D4">
        <w:rPr>
          <w:rFonts w:ascii="Times New Roman" w:hAnsi="Times New Roman"/>
          <w:sz w:val="28"/>
          <w:szCs w:val="28"/>
        </w:rPr>
        <w:t xml:space="preserve"> интродукционных исследований</w:t>
      </w:r>
      <w:r>
        <w:rPr>
          <w:rFonts w:ascii="Times New Roman" w:hAnsi="Times New Roman"/>
          <w:sz w:val="28"/>
          <w:szCs w:val="28"/>
        </w:rPr>
        <w:t xml:space="preserve">, знанием </w:t>
      </w:r>
      <w:r w:rsidRPr="00B712D4">
        <w:rPr>
          <w:rFonts w:ascii="Times New Roman" w:hAnsi="Times New Roman"/>
          <w:sz w:val="28"/>
          <w:szCs w:val="28"/>
        </w:rPr>
        <w:t>основны</w:t>
      </w:r>
      <w:r>
        <w:rPr>
          <w:rFonts w:ascii="Times New Roman" w:hAnsi="Times New Roman"/>
          <w:sz w:val="28"/>
          <w:szCs w:val="28"/>
        </w:rPr>
        <w:t>х</w:t>
      </w:r>
      <w:r w:rsidRPr="00B712D4">
        <w:rPr>
          <w:rFonts w:ascii="Times New Roman" w:hAnsi="Times New Roman"/>
          <w:sz w:val="28"/>
          <w:szCs w:val="28"/>
        </w:rPr>
        <w:t xml:space="preserve"> древесно-кустарниковы</w:t>
      </w:r>
      <w:r>
        <w:rPr>
          <w:rFonts w:ascii="Times New Roman" w:hAnsi="Times New Roman"/>
          <w:sz w:val="28"/>
          <w:szCs w:val="28"/>
        </w:rPr>
        <w:t>х</w:t>
      </w:r>
      <w:r w:rsidRPr="00B712D4">
        <w:rPr>
          <w:rFonts w:ascii="Times New Roman" w:hAnsi="Times New Roman"/>
          <w:sz w:val="28"/>
          <w:szCs w:val="28"/>
        </w:rPr>
        <w:t xml:space="preserve"> интродуцент</w:t>
      </w:r>
      <w:r>
        <w:rPr>
          <w:rFonts w:ascii="Times New Roman" w:hAnsi="Times New Roman"/>
          <w:sz w:val="28"/>
          <w:szCs w:val="28"/>
        </w:rPr>
        <w:t>ов</w:t>
      </w:r>
      <w:r w:rsidRPr="00B712D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используемые в лесном</w:t>
      </w:r>
      <w:r w:rsidRPr="00B712D4">
        <w:rPr>
          <w:rFonts w:ascii="Times New Roman" w:hAnsi="Times New Roman"/>
          <w:sz w:val="28"/>
          <w:szCs w:val="28"/>
        </w:rPr>
        <w:t xml:space="preserve"> хозяйств</w:t>
      </w:r>
      <w:r>
        <w:rPr>
          <w:rFonts w:ascii="Times New Roman" w:hAnsi="Times New Roman"/>
          <w:sz w:val="28"/>
          <w:szCs w:val="28"/>
        </w:rPr>
        <w:t>е.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CF5EE8">
        <w:rPr>
          <w:rFonts w:ascii="Times New Roman" w:hAnsi="Times New Roman"/>
          <w:sz w:val="28"/>
          <w:szCs w:val="28"/>
        </w:rPr>
        <w:t>Помимо повышения продуктивности лесов</w:t>
      </w:r>
      <w:r>
        <w:rPr>
          <w:rFonts w:ascii="Times New Roman" w:hAnsi="Times New Roman"/>
          <w:sz w:val="28"/>
          <w:szCs w:val="28"/>
        </w:rPr>
        <w:t>,</w:t>
      </w:r>
      <w:r w:rsidRPr="00CF5EE8">
        <w:rPr>
          <w:rFonts w:ascii="Times New Roman" w:hAnsi="Times New Roman"/>
          <w:sz w:val="28"/>
          <w:szCs w:val="28"/>
        </w:rPr>
        <w:t xml:space="preserve"> введение отдельных видов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5EE8">
        <w:rPr>
          <w:rFonts w:ascii="Times New Roman" w:hAnsi="Times New Roman"/>
          <w:sz w:val="28"/>
          <w:szCs w:val="28"/>
        </w:rPr>
        <w:t>экзотов с продолжительным возрастом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5EE8">
        <w:rPr>
          <w:rFonts w:ascii="Times New Roman" w:hAnsi="Times New Roman"/>
          <w:sz w:val="28"/>
          <w:szCs w:val="28"/>
        </w:rPr>
        <w:t>жизни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5EE8">
        <w:rPr>
          <w:rFonts w:ascii="Times New Roman" w:hAnsi="Times New Roman"/>
          <w:sz w:val="28"/>
          <w:szCs w:val="28"/>
        </w:rPr>
        <w:t>имеет важное</w:t>
      </w:r>
      <w:r>
        <w:rPr>
          <w:rFonts w:ascii="Times New Roman" w:hAnsi="Times New Roman"/>
          <w:sz w:val="28"/>
          <w:szCs w:val="28"/>
        </w:rPr>
        <w:t xml:space="preserve"> значение при создании </w:t>
      </w:r>
      <w:r w:rsidRPr="00CF5EE8">
        <w:rPr>
          <w:rFonts w:ascii="Times New Roman" w:hAnsi="Times New Roman"/>
          <w:sz w:val="28"/>
          <w:szCs w:val="28"/>
        </w:rPr>
        <w:t>защитных лесов в горных</w:t>
      </w:r>
      <w:r>
        <w:rPr>
          <w:rFonts w:ascii="Times New Roman" w:hAnsi="Times New Roman"/>
          <w:sz w:val="28"/>
          <w:szCs w:val="28"/>
        </w:rPr>
        <w:t xml:space="preserve"> и нарушенных</w:t>
      </w:r>
      <w:r w:rsidRPr="00CF5EE8">
        <w:rPr>
          <w:rFonts w:ascii="Times New Roman" w:hAnsi="Times New Roman"/>
          <w:sz w:val="28"/>
          <w:szCs w:val="28"/>
        </w:rPr>
        <w:t xml:space="preserve"> условиях, где требуется закрепление эродируемых площадей, борьба с осыпями и обвалами.</w:t>
      </w:r>
    </w:p>
    <w:p w:rsidR="002F78A3" w:rsidRPr="000C4125" w:rsidRDefault="002F78A3" w:rsidP="002F78A3">
      <w:pPr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 xml:space="preserve">В основу данного модуля положены теоретические и практические вопросы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0C4125">
        <w:rPr>
          <w:rFonts w:ascii="Times New Roman" w:hAnsi="Times New Roman"/>
          <w:sz w:val="28"/>
          <w:szCs w:val="28"/>
        </w:rPr>
        <w:t>изучени</w:t>
      </w:r>
      <w:r>
        <w:rPr>
          <w:rFonts w:ascii="Times New Roman" w:hAnsi="Times New Roman"/>
          <w:sz w:val="28"/>
          <w:szCs w:val="28"/>
        </w:rPr>
        <w:t>ю и</w:t>
      </w:r>
      <w:r w:rsidRPr="000C4125">
        <w:rPr>
          <w:rFonts w:ascii="Times New Roman" w:hAnsi="Times New Roman"/>
          <w:sz w:val="28"/>
          <w:szCs w:val="28"/>
        </w:rPr>
        <w:t xml:space="preserve"> применени</w:t>
      </w:r>
      <w:r>
        <w:rPr>
          <w:rFonts w:ascii="Times New Roman" w:hAnsi="Times New Roman"/>
          <w:sz w:val="28"/>
          <w:szCs w:val="28"/>
        </w:rPr>
        <w:t>ю лесных интродуцентов</w:t>
      </w:r>
      <w:r w:rsidRPr="000C4125">
        <w:rPr>
          <w:rFonts w:ascii="Times New Roman" w:hAnsi="Times New Roman"/>
          <w:sz w:val="28"/>
          <w:szCs w:val="28"/>
        </w:rPr>
        <w:t>. Достаточно полно изложены знания о</w:t>
      </w:r>
      <w:r>
        <w:rPr>
          <w:rFonts w:ascii="Times New Roman" w:hAnsi="Times New Roman"/>
          <w:sz w:val="28"/>
          <w:szCs w:val="28"/>
        </w:rPr>
        <w:t>б интродуцентах</w:t>
      </w:r>
      <w:r w:rsidRPr="000C4125">
        <w:rPr>
          <w:rFonts w:ascii="Times New Roman" w:hAnsi="Times New Roman"/>
          <w:sz w:val="28"/>
          <w:szCs w:val="28"/>
        </w:rPr>
        <w:t xml:space="preserve">, которые помогут в дальнейшем проявить свою творческую инициативу по профессиям, связанным с этим направлением. Полученные знания и практические навыки будут помогать учащимся не только в выборе профессии, но и </w:t>
      </w:r>
      <w:r>
        <w:rPr>
          <w:rFonts w:ascii="Times New Roman" w:hAnsi="Times New Roman"/>
          <w:sz w:val="28"/>
          <w:szCs w:val="28"/>
        </w:rPr>
        <w:t>улучшению среды обитания человека.</w:t>
      </w:r>
    </w:p>
    <w:p w:rsidR="002F78A3" w:rsidRPr="000C4125" w:rsidRDefault="002F78A3" w:rsidP="002F78A3">
      <w:pPr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Поэтому я считаю, что данный модуль необходим в программе «Зеленая экопланета».</w:t>
      </w:r>
    </w:p>
    <w:p w:rsidR="002F78A3" w:rsidRPr="000C4125" w:rsidRDefault="002F78A3" w:rsidP="002F78A3">
      <w:pPr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Возраст обучающихся: от 14-18 лет (8-11 кл).</w:t>
      </w:r>
    </w:p>
    <w:p w:rsidR="002F78A3" w:rsidRPr="000C4125" w:rsidRDefault="002F78A3" w:rsidP="002F78A3">
      <w:pPr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 xml:space="preserve">Возрастно-психологические особенности: </w:t>
      </w:r>
    </w:p>
    <w:p w:rsidR="002F78A3" w:rsidRPr="000C4125" w:rsidRDefault="002F78A3" w:rsidP="002F78A3">
      <w:pPr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•</w:t>
      </w:r>
      <w:r w:rsidRPr="000C4125">
        <w:rPr>
          <w:rFonts w:ascii="Times New Roman" w:hAnsi="Times New Roman"/>
          <w:sz w:val="28"/>
          <w:szCs w:val="28"/>
        </w:rPr>
        <w:tab/>
        <w:t>поиск путей самореализации - выбор профессии;</w:t>
      </w:r>
    </w:p>
    <w:p w:rsidR="002F78A3" w:rsidRPr="000C4125" w:rsidRDefault="002F78A3" w:rsidP="002F78A3">
      <w:pPr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•</w:t>
      </w:r>
      <w:r w:rsidRPr="000C4125">
        <w:rPr>
          <w:rFonts w:ascii="Times New Roman" w:hAnsi="Times New Roman"/>
          <w:sz w:val="28"/>
          <w:szCs w:val="28"/>
        </w:rPr>
        <w:tab/>
        <w:t>стремление к новизне и оригинальности.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0C4125">
        <w:rPr>
          <w:rFonts w:ascii="Times New Roman" w:hAnsi="Times New Roman"/>
          <w:sz w:val="28"/>
          <w:szCs w:val="28"/>
        </w:rPr>
        <w:t>Изучение модуля позволяет расширить в значительной мере объем знаний, полученный в школьном курсе ботаники и географии.</w:t>
      </w:r>
    </w:p>
    <w:p w:rsidR="002F78A3" w:rsidRPr="00576F68" w:rsidRDefault="002F78A3" w:rsidP="002F78A3">
      <w:pPr>
        <w:numPr>
          <w:ilvl w:val="0"/>
          <w:numId w:val="35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576F68">
        <w:rPr>
          <w:rFonts w:ascii="Times New Roman" w:hAnsi="Times New Roman"/>
          <w:b/>
          <w:sz w:val="28"/>
          <w:szCs w:val="28"/>
        </w:rPr>
        <w:t xml:space="preserve">ЦЕЛИ И ЗАДАЧИ </w:t>
      </w:r>
      <w:r>
        <w:rPr>
          <w:rFonts w:ascii="Times New Roman" w:hAnsi="Times New Roman"/>
          <w:b/>
          <w:sz w:val="28"/>
          <w:szCs w:val="28"/>
        </w:rPr>
        <w:t>МОДУЛЯ «ИНТРОДУКЦИЯ ЛЕСНЫХ РАСТЕНИЙ»</w:t>
      </w:r>
    </w:p>
    <w:p w:rsidR="002F78A3" w:rsidRPr="002C4450" w:rsidRDefault="002F78A3" w:rsidP="002F78A3">
      <w:pPr>
        <w:rPr>
          <w:rFonts w:ascii="Times New Roman" w:hAnsi="Times New Roman"/>
          <w:sz w:val="28"/>
          <w:szCs w:val="28"/>
        </w:rPr>
      </w:pPr>
      <w:r w:rsidRPr="008C78B1">
        <w:rPr>
          <w:rFonts w:ascii="Times New Roman" w:hAnsi="Times New Roman"/>
          <w:b/>
          <w:sz w:val="28"/>
          <w:szCs w:val="28"/>
        </w:rPr>
        <w:t>Цель:</w:t>
      </w:r>
      <w:r w:rsidRPr="000C4125">
        <w:rPr>
          <w:rFonts w:ascii="Times New Roman" w:hAnsi="Times New Roman"/>
          <w:sz w:val="28"/>
          <w:szCs w:val="28"/>
        </w:rPr>
        <w:t xml:space="preserve"> </w:t>
      </w:r>
      <w:r w:rsidRPr="002C4450">
        <w:rPr>
          <w:rFonts w:ascii="Times New Roman" w:hAnsi="Times New Roman"/>
          <w:sz w:val="28"/>
          <w:szCs w:val="28"/>
        </w:rPr>
        <w:t xml:space="preserve">получение </w:t>
      </w:r>
      <w:r>
        <w:rPr>
          <w:rFonts w:ascii="Times New Roman" w:hAnsi="Times New Roman"/>
          <w:sz w:val="28"/>
          <w:szCs w:val="28"/>
        </w:rPr>
        <w:t>обучающимися</w:t>
      </w:r>
      <w:r w:rsidRPr="002C4450">
        <w:rPr>
          <w:rFonts w:ascii="Times New Roman" w:hAnsi="Times New Roman"/>
          <w:sz w:val="28"/>
          <w:szCs w:val="28"/>
        </w:rPr>
        <w:t xml:space="preserve"> знаний об основных понятиях, методах и</w:t>
      </w:r>
    </w:p>
    <w:p w:rsidR="002F78A3" w:rsidRPr="000C4125" w:rsidRDefault="002F78A3" w:rsidP="002F78A3">
      <w:pPr>
        <w:rPr>
          <w:rFonts w:ascii="Times New Roman" w:hAnsi="Times New Roman"/>
          <w:sz w:val="28"/>
          <w:szCs w:val="28"/>
        </w:rPr>
      </w:pPr>
      <w:r w:rsidRPr="002C4450">
        <w:rPr>
          <w:rFonts w:ascii="Times New Roman" w:hAnsi="Times New Roman"/>
          <w:sz w:val="28"/>
          <w:szCs w:val="28"/>
        </w:rPr>
        <w:t>принципах интродукции</w:t>
      </w:r>
      <w:r>
        <w:rPr>
          <w:rFonts w:ascii="Times New Roman" w:hAnsi="Times New Roman"/>
          <w:sz w:val="28"/>
          <w:szCs w:val="28"/>
        </w:rPr>
        <w:t>, ознакомление со спектром проблем интродукции растений на современном этапе.</w:t>
      </w:r>
    </w:p>
    <w:p w:rsidR="002F78A3" w:rsidRPr="008C78B1" w:rsidRDefault="002F78A3" w:rsidP="002F78A3">
      <w:pPr>
        <w:rPr>
          <w:rFonts w:ascii="Times New Roman" w:eastAsia="Times New Roman" w:hAnsi="Times New Roman"/>
          <w:b/>
          <w:sz w:val="28"/>
          <w:szCs w:val="28"/>
        </w:rPr>
      </w:pPr>
      <w:r w:rsidRPr="008C78B1">
        <w:rPr>
          <w:rFonts w:ascii="Times New Roman" w:eastAsia="Times New Roman" w:hAnsi="Times New Roman"/>
          <w:b/>
          <w:sz w:val="28"/>
          <w:szCs w:val="28"/>
        </w:rPr>
        <w:t>Задачи программы:</w:t>
      </w:r>
    </w:p>
    <w:p w:rsidR="002F78A3" w:rsidRPr="000C4125" w:rsidRDefault="002F78A3" w:rsidP="002F78A3">
      <w:pPr>
        <w:rPr>
          <w:rFonts w:ascii="Times New Roman" w:eastAsia="Times New Roman" w:hAnsi="Times New Roman"/>
          <w:i/>
          <w:sz w:val="28"/>
          <w:szCs w:val="28"/>
        </w:rPr>
      </w:pPr>
      <w:r w:rsidRPr="000C4125">
        <w:rPr>
          <w:rFonts w:ascii="Times New Roman" w:eastAsia="Times New Roman" w:hAnsi="Times New Roman"/>
          <w:i/>
          <w:sz w:val="28"/>
          <w:szCs w:val="28"/>
        </w:rPr>
        <w:t xml:space="preserve">образовательные: </w:t>
      </w:r>
    </w:p>
    <w:p w:rsidR="002F78A3" w:rsidRPr="00323F9B" w:rsidRDefault="002F78A3" w:rsidP="002F78A3">
      <w:pPr>
        <w:numPr>
          <w:ilvl w:val="0"/>
          <w:numId w:val="5"/>
        </w:numPr>
        <w:tabs>
          <w:tab w:val="left" w:pos="0"/>
          <w:tab w:val="left" w:pos="851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323F9B">
        <w:rPr>
          <w:rFonts w:ascii="Times New Roman" w:hAnsi="Times New Roman"/>
          <w:sz w:val="28"/>
          <w:szCs w:val="28"/>
        </w:rPr>
        <w:t xml:space="preserve">Ознакомить обучающихся с </w:t>
      </w:r>
      <w:r>
        <w:rPr>
          <w:rFonts w:ascii="Times New Roman" w:hAnsi="Times New Roman"/>
          <w:sz w:val="28"/>
          <w:szCs w:val="28"/>
        </w:rPr>
        <w:t>методикой</w:t>
      </w:r>
      <w:r w:rsidRPr="00323F9B">
        <w:rPr>
          <w:rFonts w:ascii="Times New Roman" w:hAnsi="Times New Roman"/>
          <w:sz w:val="28"/>
          <w:szCs w:val="28"/>
        </w:rPr>
        <w:t xml:space="preserve"> интродукции растений и основными интродуцентами леса, обозначить современные проблемы интродукции растений;</w:t>
      </w:r>
    </w:p>
    <w:p w:rsidR="002F78A3" w:rsidRPr="00323F9B" w:rsidRDefault="002F78A3" w:rsidP="002F78A3">
      <w:pPr>
        <w:numPr>
          <w:ilvl w:val="0"/>
          <w:numId w:val="5"/>
        </w:numPr>
        <w:tabs>
          <w:tab w:val="left" w:pos="0"/>
          <w:tab w:val="left" w:pos="851"/>
        </w:tabs>
        <w:spacing w:after="0" w:line="240" w:lineRule="auto"/>
        <w:ind w:left="0" w:firstLine="680"/>
        <w:jc w:val="both"/>
        <w:rPr>
          <w:rFonts w:ascii="Times New Roman" w:eastAsia="Times New Roman" w:hAnsi="Times New Roman"/>
          <w:snapToGrid w:val="0"/>
          <w:sz w:val="28"/>
          <w:szCs w:val="28"/>
        </w:rPr>
      </w:pPr>
      <w:r w:rsidRPr="00323F9B">
        <w:rPr>
          <w:rFonts w:ascii="Times New Roman" w:hAnsi="Times New Roman"/>
          <w:sz w:val="28"/>
          <w:szCs w:val="28"/>
        </w:rPr>
        <w:t>подготовить обучающихся к применению полученных знаний при осуществлении собственных исследовани</w:t>
      </w:r>
      <w:r>
        <w:rPr>
          <w:rFonts w:ascii="Times New Roman" w:hAnsi="Times New Roman"/>
          <w:sz w:val="28"/>
          <w:szCs w:val="28"/>
        </w:rPr>
        <w:t>й;</w:t>
      </w:r>
    </w:p>
    <w:p w:rsidR="002F78A3" w:rsidRPr="00323F9B" w:rsidRDefault="002F78A3" w:rsidP="002F78A3">
      <w:pPr>
        <w:numPr>
          <w:ilvl w:val="0"/>
          <w:numId w:val="5"/>
        </w:numPr>
        <w:tabs>
          <w:tab w:val="left" w:pos="0"/>
          <w:tab w:val="left" w:pos="851"/>
        </w:tabs>
        <w:spacing w:after="0" w:line="240" w:lineRule="auto"/>
        <w:ind w:left="0" w:firstLine="680"/>
        <w:jc w:val="both"/>
        <w:rPr>
          <w:rFonts w:ascii="Times New Roman" w:eastAsia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</w:t>
      </w:r>
      <w:r w:rsidRPr="00323F9B">
        <w:rPr>
          <w:rFonts w:ascii="Times New Roman" w:hAnsi="Times New Roman"/>
          <w:sz w:val="28"/>
          <w:szCs w:val="28"/>
        </w:rPr>
        <w:t>своение теоретических знаний по вопросам интродукции лесных древесно-кустарниковых пород с учетом научно-обоснованных рекомендаций по выбору растений, выращиванию в лесных питомниках и воспроизводству леса с высадкой интродуцентов</w:t>
      </w:r>
      <w:r>
        <w:rPr>
          <w:rFonts w:ascii="Times New Roman" w:hAnsi="Times New Roman"/>
          <w:sz w:val="28"/>
          <w:szCs w:val="28"/>
        </w:rPr>
        <w:t>;</w:t>
      </w:r>
    </w:p>
    <w:p w:rsidR="002F78A3" w:rsidRPr="00323F9B" w:rsidRDefault="002F78A3" w:rsidP="002F78A3">
      <w:pPr>
        <w:numPr>
          <w:ilvl w:val="0"/>
          <w:numId w:val="5"/>
        </w:numPr>
        <w:tabs>
          <w:tab w:val="left" w:pos="0"/>
          <w:tab w:val="left" w:pos="851"/>
        </w:tabs>
        <w:spacing w:after="0" w:line="240" w:lineRule="auto"/>
        <w:ind w:left="0" w:firstLine="680"/>
        <w:jc w:val="both"/>
        <w:rPr>
          <w:rFonts w:ascii="Times New Roman" w:eastAsia="Times New Roman" w:hAnsi="Times New Roman"/>
          <w:snapToGrid w:val="0"/>
          <w:sz w:val="28"/>
          <w:szCs w:val="28"/>
        </w:rPr>
      </w:pPr>
      <w:r w:rsidRPr="00323F9B">
        <w:rPr>
          <w:rFonts w:ascii="Times New Roman" w:eastAsia="Times New Roman" w:hAnsi="Times New Roman"/>
          <w:snapToGrid w:val="0"/>
          <w:sz w:val="28"/>
          <w:szCs w:val="28"/>
        </w:rPr>
        <w:t>изучение основ экологически грамотного внедрения в местные лесные фитоценозы интродуцентов</w:t>
      </w:r>
    </w:p>
    <w:p w:rsidR="002F78A3" w:rsidRPr="000C4125" w:rsidRDefault="002F78A3" w:rsidP="002F78A3">
      <w:pPr>
        <w:tabs>
          <w:tab w:val="left" w:pos="-284"/>
          <w:tab w:val="left" w:pos="0"/>
          <w:tab w:val="left" w:pos="851"/>
        </w:tabs>
        <w:ind w:firstLine="680"/>
        <w:rPr>
          <w:rFonts w:ascii="Times New Roman" w:eastAsia="Times New Roman" w:hAnsi="Times New Roman"/>
          <w:i/>
          <w:sz w:val="28"/>
          <w:szCs w:val="28"/>
        </w:rPr>
      </w:pPr>
      <w:r w:rsidRPr="000C4125">
        <w:rPr>
          <w:rFonts w:ascii="Times New Roman" w:eastAsia="Times New Roman" w:hAnsi="Times New Roman"/>
          <w:i/>
          <w:sz w:val="28"/>
          <w:szCs w:val="28"/>
        </w:rPr>
        <w:t>развивающие:</w:t>
      </w:r>
    </w:p>
    <w:p w:rsidR="002F78A3" w:rsidRPr="000C4125" w:rsidRDefault="002F78A3" w:rsidP="002F78A3">
      <w:pPr>
        <w:numPr>
          <w:ilvl w:val="0"/>
          <w:numId w:val="8"/>
        </w:numPr>
        <w:tabs>
          <w:tab w:val="left" w:pos="-284"/>
          <w:tab w:val="left" w:pos="0"/>
          <w:tab w:val="left" w:pos="851"/>
        </w:tabs>
        <w:suppressAutoHyphens/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развитие творческой деятельности, познавательных интересов, коммуникативных и организаторских способностей обучающихся;</w:t>
      </w:r>
    </w:p>
    <w:p w:rsidR="002F78A3" w:rsidRPr="000C4125" w:rsidRDefault="002F78A3" w:rsidP="002F78A3">
      <w:pPr>
        <w:tabs>
          <w:tab w:val="left" w:pos="-284"/>
          <w:tab w:val="left" w:pos="0"/>
          <w:tab w:val="left" w:pos="851"/>
        </w:tabs>
        <w:ind w:firstLine="680"/>
        <w:rPr>
          <w:rFonts w:ascii="Times New Roman" w:eastAsia="Times New Roman" w:hAnsi="Times New Roman"/>
          <w:i/>
          <w:sz w:val="28"/>
          <w:szCs w:val="28"/>
        </w:rPr>
      </w:pPr>
      <w:r w:rsidRPr="000C4125">
        <w:rPr>
          <w:rFonts w:ascii="Times New Roman" w:eastAsia="Times New Roman" w:hAnsi="Times New Roman"/>
          <w:i/>
          <w:sz w:val="28"/>
          <w:szCs w:val="28"/>
        </w:rPr>
        <w:t>воспитательные:</w:t>
      </w:r>
    </w:p>
    <w:p w:rsidR="002F78A3" w:rsidRPr="000C4125" w:rsidRDefault="002F78A3" w:rsidP="002F78A3">
      <w:pPr>
        <w:numPr>
          <w:ilvl w:val="0"/>
          <w:numId w:val="6"/>
        </w:numPr>
        <w:tabs>
          <w:tab w:val="left" w:pos="-284"/>
          <w:tab w:val="left" w:pos="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left="0" w:firstLine="680"/>
        <w:jc w:val="both"/>
        <w:textAlignment w:val="baseline"/>
        <w:rPr>
          <w:rFonts w:ascii="Times New Roman" w:eastAsia="Times New Roman" w:hAnsi="Times New Roman"/>
          <w:snapToGrid w:val="0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 xml:space="preserve">создание условий для самоопределения и самореализации личности; </w:t>
      </w:r>
      <w:r w:rsidRPr="000C4125">
        <w:rPr>
          <w:rFonts w:ascii="Times New Roman" w:eastAsia="Times New Roman" w:hAnsi="Times New Roman"/>
          <w:snapToGrid w:val="0"/>
          <w:sz w:val="28"/>
          <w:szCs w:val="28"/>
        </w:rPr>
        <w:t>побуждение к реализации внутренних мотивов; выработка уверенности в себе через достижения;</w:t>
      </w:r>
    </w:p>
    <w:p w:rsidR="002F78A3" w:rsidRPr="000C4125" w:rsidRDefault="002F78A3" w:rsidP="002F78A3">
      <w:pPr>
        <w:numPr>
          <w:ilvl w:val="0"/>
          <w:numId w:val="6"/>
        </w:numPr>
        <w:tabs>
          <w:tab w:val="left" w:pos="-284"/>
          <w:tab w:val="left" w:pos="0"/>
          <w:tab w:val="left" w:pos="851"/>
        </w:tabs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создание условий для формирования таких качеств как любовь к природе и родному краю, формирование экологической ответственности – понимания своего места в природе и адекватности своего поведения в природе;</w:t>
      </w:r>
    </w:p>
    <w:p w:rsidR="002F78A3" w:rsidRPr="000C4125" w:rsidRDefault="002F78A3" w:rsidP="002F78A3">
      <w:pPr>
        <w:numPr>
          <w:ilvl w:val="0"/>
          <w:numId w:val="6"/>
        </w:numPr>
        <w:tabs>
          <w:tab w:val="left" w:pos="-284"/>
          <w:tab w:val="left" w:pos="0"/>
          <w:tab w:val="left" w:pos="851"/>
        </w:tabs>
        <w:suppressAutoHyphens/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 xml:space="preserve">воспитание трудолюбия, аккуратности, целеустремленности, предприимчивости, ответственности за результаты своей деятельности; </w:t>
      </w:r>
    </w:p>
    <w:p w:rsidR="002F78A3" w:rsidRPr="000C4125" w:rsidRDefault="002F78A3" w:rsidP="002F78A3">
      <w:pPr>
        <w:tabs>
          <w:tab w:val="left" w:pos="-284"/>
          <w:tab w:val="left" w:pos="0"/>
          <w:tab w:val="left" w:pos="851"/>
        </w:tabs>
        <w:ind w:firstLine="680"/>
        <w:rPr>
          <w:rFonts w:ascii="Times New Roman" w:eastAsia="Times New Roman" w:hAnsi="Times New Roman"/>
          <w:i/>
          <w:sz w:val="28"/>
          <w:szCs w:val="28"/>
        </w:rPr>
      </w:pPr>
      <w:r w:rsidRPr="000C4125">
        <w:rPr>
          <w:rFonts w:ascii="Times New Roman" w:eastAsia="Times New Roman" w:hAnsi="Times New Roman"/>
          <w:i/>
          <w:sz w:val="28"/>
          <w:szCs w:val="28"/>
        </w:rPr>
        <w:t>практические:</w:t>
      </w:r>
    </w:p>
    <w:p w:rsidR="002F78A3" w:rsidRPr="000C4125" w:rsidRDefault="002F78A3" w:rsidP="002F78A3">
      <w:pPr>
        <w:numPr>
          <w:ilvl w:val="0"/>
          <w:numId w:val="7"/>
        </w:numPr>
        <w:tabs>
          <w:tab w:val="clear" w:pos="720"/>
          <w:tab w:val="left" w:pos="-284"/>
          <w:tab w:val="left" w:pos="0"/>
          <w:tab w:val="left" w:pos="1134"/>
        </w:tabs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>освоение знаний необходимых для поиска и использования информации, овладения безопасными приемами труда;</w:t>
      </w:r>
    </w:p>
    <w:p w:rsidR="002F78A3" w:rsidRPr="000C4125" w:rsidRDefault="002F78A3" w:rsidP="002F78A3">
      <w:pPr>
        <w:numPr>
          <w:ilvl w:val="0"/>
          <w:numId w:val="7"/>
        </w:numPr>
        <w:tabs>
          <w:tab w:val="clear" w:pos="720"/>
          <w:tab w:val="left" w:pos="0"/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/>
          <w:snapToGrid w:val="0"/>
          <w:sz w:val="28"/>
          <w:szCs w:val="28"/>
        </w:rPr>
      </w:pPr>
      <w:r w:rsidRPr="000C4125">
        <w:rPr>
          <w:rFonts w:ascii="Times New Roman" w:eastAsia="Times New Roman" w:hAnsi="Times New Roman"/>
          <w:sz w:val="28"/>
          <w:szCs w:val="28"/>
        </w:rPr>
        <w:t xml:space="preserve">освоение методик изучения растительного мира; </w:t>
      </w:r>
      <w:r w:rsidRPr="000C4125">
        <w:rPr>
          <w:rFonts w:ascii="Times New Roman" w:eastAsia="Times New Roman" w:hAnsi="Times New Roman"/>
          <w:snapToGrid w:val="0"/>
          <w:sz w:val="28"/>
          <w:szCs w:val="28"/>
        </w:rPr>
        <w:t xml:space="preserve">формирование умений и навыков по определению растений, </w:t>
      </w:r>
      <w:r>
        <w:rPr>
          <w:rFonts w:ascii="Times New Roman" w:eastAsia="Times New Roman" w:hAnsi="Times New Roman"/>
          <w:snapToGrid w:val="0"/>
          <w:sz w:val="28"/>
          <w:szCs w:val="28"/>
        </w:rPr>
        <w:t>выращиванию и посадке интродуцентов</w:t>
      </w:r>
      <w:r w:rsidRPr="000C4125">
        <w:rPr>
          <w:rFonts w:ascii="Times New Roman" w:eastAsia="Times New Roman" w:hAnsi="Times New Roman"/>
          <w:snapToGrid w:val="0"/>
          <w:sz w:val="28"/>
          <w:szCs w:val="28"/>
        </w:rPr>
        <w:t>.</w:t>
      </w:r>
    </w:p>
    <w:p w:rsidR="002F78A3" w:rsidRPr="00576F68" w:rsidRDefault="002F78A3" w:rsidP="002F78A3">
      <w:pPr>
        <w:pStyle w:val="a4"/>
        <w:numPr>
          <w:ilvl w:val="0"/>
          <w:numId w:val="35"/>
        </w:numPr>
        <w:spacing w:before="0" w:beforeAutospacing="0" w:after="0" w:afterAutospacing="0"/>
        <w:ind w:left="0" w:firstLine="0"/>
        <w:jc w:val="center"/>
        <w:rPr>
          <w:b/>
          <w:sz w:val="28"/>
          <w:szCs w:val="28"/>
        </w:rPr>
      </w:pPr>
      <w:r w:rsidRPr="00576F68">
        <w:rPr>
          <w:b/>
          <w:sz w:val="28"/>
          <w:szCs w:val="28"/>
        </w:rPr>
        <w:t>МЕСТО МОДУЛЯ В СТРУКТУРЕ ПРОГРАММЫ</w:t>
      </w:r>
    </w:p>
    <w:p w:rsidR="002F78A3" w:rsidRDefault="002F78A3" w:rsidP="002F78A3">
      <w:pPr>
        <w:pStyle w:val="a4"/>
        <w:numPr>
          <w:ilvl w:val="1"/>
          <w:numId w:val="3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Модуль «Интродукция лесных растений» входит в профориентационную программу объединения дополнительного эколого-биологического обучения «Зеленая экопланета».</w:t>
      </w:r>
    </w:p>
    <w:p w:rsidR="002F78A3" w:rsidRDefault="002F78A3" w:rsidP="002F78A3">
      <w:pPr>
        <w:pStyle w:val="a4"/>
        <w:numPr>
          <w:ilvl w:val="1"/>
          <w:numId w:val="35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Знания и навыки, полученные обучающимися при данного модуля помогут при профориентации и познакомят с п</w:t>
      </w:r>
      <w:r w:rsidRPr="000C4125">
        <w:rPr>
          <w:sz w:val="28"/>
          <w:szCs w:val="28"/>
        </w:rPr>
        <w:t>рофесси</w:t>
      </w:r>
      <w:r>
        <w:rPr>
          <w:sz w:val="28"/>
          <w:szCs w:val="28"/>
        </w:rPr>
        <w:t>ями,</w:t>
      </w:r>
      <w:r w:rsidRPr="000C4125">
        <w:rPr>
          <w:sz w:val="28"/>
          <w:szCs w:val="28"/>
        </w:rPr>
        <w:t xml:space="preserve"> связанны</w:t>
      </w:r>
      <w:r>
        <w:rPr>
          <w:sz w:val="28"/>
          <w:szCs w:val="28"/>
        </w:rPr>
        <w:t>ми</w:t>
      </w:r>
      <w:r w:rsidRPr="000C4125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охраной и воспроизведением лесов. Они </w:t>
      </w:r>
      <w:r w:rsidRPr="000C4125">
        <w:rPr>
          <w:sz w:val="28"/>
          <w:szCs w:val="28"/>
        </w:rPr>
        <w:t>требуют широкого кругозора</w:t>
      </w:r>
      <w:r>
        <w:rPr>
          <w:sz w:val="28"/>
          <w:szCs w:val="28"/>
        </w:rPr>
        <w:t>: с</w:t>
      </w:r>
      <w:r w:rsidRPr="000C4125">
        <w:rPr>
          <w:sz w:val="28"/>
          <w:szCs w:val="28"/>
        </w:rPr>
        <w:t>пециалист в данной области должен быть знаком не только с видами ле</w:t>
      </w:r>
      <w:r>
        <w:rPr>
          <w:sz w:val="28"/>
          <w:szCs w:val="28"/>
        </w:rPr>
        <w:t>сных</w:t>
      </w:r>
      <w:r w:rsidRPr="000C4125">
        <w:rPr>
          <w:sz w:val="28"/>
          <w:szCs w:val="28"/>
        </w:rPr>
        <w:t xml:space="preserve"> растений, но и знать основы ботаники, почвоведения, дендрологии, </w:t>
      </w:r>
      <w:r>
        <w:rPr>
          <w:sz w:val="28"/>
          <w:szCs w:val="28"/>
        </w:rPr>
        <w:t xml:space="preserve">экологии растений, </w:t>
      </w:r>
      <w:r w:rsidRPr="000C4125">
        <w:rPr>
          <w:sz w:val="28"/>
          <w:szCs w:val="28"/>
        </w:rPr>
        <w:t xml:space="preserve">охраны природы. </w:t>
      </w:r>
      <w:r>
        <w:rPr>
          <w:sz w:val="28"/>
          <w:szCs w:val="28"/>
        </w:rPr>
        <w:t>О</w:t>
      </w:r>
      <w:r w:rsidRPr="000C4125">
        <w:rPr>
          <w:sz w:val="28"/>
          <w:szCs w:val="28"/>
        </w:rPr>
        <w:t xml:space="preserve">снову теоретических и практических занятий модуля составляет изучение эколого-биологических особенностей </w:t>
      </w:r>
      <w:r>
        <w:rPr>
          <w:sz w:val="28"/>
          <w:szCs w:val="28"/>
        </w:rPr>
        <w:t xml:space="preserve">интродуцентов </w:t>
      </w:r>
      <w:r w:rsidRPr="000C4125">
        <w:rPr>
          <w:sz w:val="28"/>
          <w:szCs w:val="28"/>
        </w:rPr>
        <w:t xml:space="preserve">и </w:t>
      </w:r>
      <w:r>
        <w:rPr>
          <w:sz w:val="28"/>
          <w:szCs w:val="28"/>
        </w:rPr>
        <w:t>методик интродукционных исследований</w:t>
      </w:r>
      <w:r w:rsidRPr="000C4125">
        <w:rPr>
          <w:sz w:val="28"/>
          <w:szCs w:val="28"/>
        </w:rPr>
        <w:t>.</w:t>
      </w:r>
    </w:p>
    <w:p w:rsidR="002F78A3" w:rsidRPr="001135FD" w:rsidRDefault="002F78A3" w:rsidP="002F78A3">
      <w:pPr>
        <w:pStyle w:val="a4"/>
        <w:numPr>
          <w:ilvl w:val="0"/>
          <w:numId w:val="35"/>
        </w:numPr>
        <w:spacing w:before="0" w:beforeAutospacing="0" w:after="0" w:afterAutospacing="0"/>
        <w:ind w:left="0" w:firstLine="0"/>
        <w:jc w:val="center"/>
        <w:rPr>
          <w:b/>
          <w:sz w:val="28"/>
          <w:szCs w:val="28"/>
        </w:rPr>
      </w:pPr>
      <w:r w:rsidRPr="001135FD">
        <w:rPr>
          <w:b/>
          <w:sz w:val="28"/>
          <w:szCs w:val="28"/>
        </w:rPr>
        <w:t>ТРЕБОВАНИЯ К РЕЗУЛЬТАТАМ ОСВОЕНИЯ МОДУЛЯ</w:t>
      </w:r>
    </w:p>
    <w:p w:rsidR="002F78A3" w:rsidRPr="00FA5D07" w:rsidRDefault="002F78A3" w:rsidP="002F78A3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FA5D07">
        <w:rPr>
          <w:b/>
          <w:sz w:val="28"/>
          <w:szCs w:val="28"/>
        </w:rPr>
        <w:t>Универсальные и профессиональные компетенции:</w:t>
      </w:r>
    </w:p>
    <w:p w:rsidR="002F78A3" w:rsidRDefault="002F78A3" w:rsidP="002F78A3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A5D07">
        <w:rPr>
          <w:sz w:val="28"/>
          <w:szCs w:val="28"/>
        </w:rPr>
        <w:t>готовность использовать полученные знания в области биологических наук, соответствующей</w:t>
      </w:r>
      <w:r>
        <w:rPr>
          <w:sz w:val="28"/>
          <w:szCs w:val="28"/>
        </w:rPr>
        <w:t xml:space="preserve"> избранному профилю обучения. </w:t>
      </w:r>
    </w:p>
    <w:p w:rsidR="002F78A3" w:rsidRPr="000C4125" w:rsidRDefault="002F78A3" w:rsidP="002F78A3">
      <w:pPr>
        <w:pStyle w:val="a4"/>
        <w:spacing w:before="0" w:beforeAutospacing="0" w:after="0" w:afterAutospacing="0"/>
        <w:rPr>
          <w:sz w:val="28"/>
          <w:szCs w:val="28"/>
        </w:rPr>
      </w:pPr>
      <w:r w:rsidRPr="000C4125">
        <w:rPr>
          <w:sz w:val="28"/>
          <w:szCs w:val="28"/>
        </w:rPr>
        <w:t xml:space="preserve">Главные вопросы, которые затрагиваются при </w:t>
      </w:r>
      <w:r>
        <w:rPr>
          <w:sz w:val="28"/>
          <w:szCs w:val="28"/>
        </w:rPr>
        <w:t>освоении модуля</w:t>
      </w:r>
      <w:r w:rsidRPr="000C4125">
        <w:rPr>
          <w:sz w:val="28"/>
          <w:szCs w:val="28"/>
        </w:rPr>
        <w:t xml:space="preserve"> это:</w:t>
      </w:r>
      <w:r>
        <w:rPr>
          <w:sz w:val="28"/>
          <w:szCs w:val="28"/>
        </w:rPr>
        <w:t xml:space="preserve"> </w:t>
      </w:r>
      <w:r w:rsidRPr="000C4125">
        <w:rPr>
          <w:sz w:val="28"/>
          <w:szCs w:val="28"/>
        </w:rPr>
        <w:t xml:space="preserve">исследование основных видов </w:t>
      </w:r>
      <w:r>
        <w:rPr>
          <w:sz w:val="28"/>
          <w:szCs w:val="28"/>
        </w:rPr>
        <w:t>древесно-кустарниковых интродуцентов</w:t>
      </w:r>
      <w:r w:rsidRPr="000C4125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C4125">
        <w:rPr>
          <w:sz w:val="28"/>
          <w:szCs w:val="28"/>
        </w:rPr>
        <w:t xml:space="preserve">изучение </w:t>
      </w:r>
      <w:r>
        <w:rPr>
          <w:sz w:val="28"/>
          <w:szCs w:val="28"/>
        </w:rPr>
        <w:lastRenderedPageBreak/>
        <w:t>методик интродукционных исследований</w:t>
      </w:r>
      <w:r w:rsidRPr="000C4125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0C4125">
        <w:rPr>
          <w:sz w:val="28"/>
          <w:szCs w:val="28"/>
        </w:rPr>
        <w:t>организация и участие в природоохранных акциях;</w:t>
      </w:r>
    </w:p>
    <w:p w:rsidR="002F78A3" w:rsidRPr="00FA5D07" w:rsidRDefault="002F78A3" w:rsidP="002F78A3">
      <w:pPr>
        <w:rPr>
          <w:rStyle w:val="a6"/>
          <w:rFonts w:ascii="Times New Roman" w:hAnsi="Times New Roman"/>
          <w:sz w:val="28"/>
          <w:szCs w:val="28"/>
        </w:rPr>
      </w:pPr>
      <w:r w:rsidRPr="00FA5D07">
        <w:rPr>
          <w:rStyle w:val="a6"/>
          <w:rFonts w:ascii="Times New Roman" w:hAnsi="Times New Roman"/>
          <w:sz w:val="28"/>
          <w:szCs w:val="28"/>
        </w:rPr>
        <w:t>После изучения модуля «Интродукция лесных растений» обучающиеся должны</w:t>
      </w:r>
    </w:p>
    <w:p w:rsidR="002F78A3" w:rsidRPr="00FA5D07" w:rsidRDefault="002F78A3" w:rsidP="002F78A3">
      <w:pPr>
        <w:rPr>
          <w:rStyle w:val="a6"/>
          <w:rFonts w:ascii="Times New Roman" w:hAnsi="Times New Roman"/>
          <w:sz w:val="28"/>
          <w:szCs w:val="28"/>
        </w:rPr>
      </w:pPr>
      <w:r w:rsidRPr="00FA5D07">
        <w:rPr>
          <w:rStyle w:val="a6"/>
          <w:rFonts w:ascii="Times New Roman" w:hAnsi="Times New Roman"/>
          <w:sz w:val="28"/>
          <w:szCs w:val="28"/>
        </w:rPr>
        <w:t>знать:</w:t>
      </w:r>
    </w:p>
    <w:p w:rsidR="002F78A3" w:rsidRPr="007B6013" w:rsidRDefault="002F78A3" w:rsidP="002F78A3">
      <w:pPr>
        <w:rPr>
          <w:rStyle w:val="a6"/>
          <w:rFonts w:ascii="Times New Roman" w:hAnsi="Times New Roman"/>
          <w:b w:val="0"/>
          <w:sz w:val="28"/>
          <w:szCs w:val="28"/>
        </w:rPr>
      </w:pPr>
      <w:r w:rsidRPr="007B6013">
        <w:rPr>
          <w:rStyle w:val="a6"/>
          <w:rFonts w:ascii="Times New Roman" w:hAnsi="Times New Roman"/>
          <w:b w:val="0"/>
          <w:sz w:val="28"/>
          <w:szCs w:val="28"/>
        </w:rPr>
        <w:t>историю интродукции растений, основные принципы и методы интродукции;</w:t>
      </w:r>
    </w:p>
    <w:p w:rsidR="002F78A3" w:rsidRPr="007B6013" w:rsidRDefault="002F78A3" w:rsidP="002F78A3">
      <w:pPr>
        <w:rPr>
          <w:rStyle w:val="a6"/>
          <w:rFonts w:ascii="Times New Roman" w:hAnsi="Times New Roman"/>
          <w:b w:val="0"/>
          <w:sz w:val="28"/>
          <w:szCs w:val="28"/>
        </w:rPr>
      </w:pPr>
      <w:r w:rsidRPr="007B6013">
        <w:rPr>
          <w:rStyle w:val="a6"/>
          <w:rFonts w:ascii="Times New Roman" w:hAnsi="Times New Roman"/>
          <w:b w:val="0"/>
          <w:sz w:val="28"/>
          <w:szCs w:val="28"/>
        </w:rPr>
        <w:t>- о теории интродукции;</w:t>
      </w:r>
    </w:p>
    <w:p w:rsidR="002F78A3" w:rsidRDefault="002F78A3" w:rsidP="002F78A3">
      <w:pPr>
        <w:rPr>
          <w:rStyle w:val="a6"/>
          <w:rFonts w:ascii="Times New Roman" w:hAnsi="Times New Roman"/>
          <w:b w:val="0"/>
          <w:sz w:val="28"/>
          <w:szCs w:val="28"/>
        </w:rPr>
      </w:pPr>
      <w:r w:rsidRPr="007B6013">
        <w:rPr>
          <w:rStyle w:val="a6"/>
          <w:rFonts w:ascii="Times New Roman" w:hAnsi="Times New Roman"/>
          <w:b w:val="0"/>
          <w:sz w:val="28"/>
          <w:szCs w:val="28"/>
        </w:rPr>
        <w:t xml:space="preserve">- о современном состоянии интродукционных работ, о реинтродукции редких видов; </w:t>
      </w:r>
    </w:p>
    <w:p w:rsidR="002F78A3" w:rsidRDefault="002F78A3" w:rsidP="002F78A3">
      <w:pPr>
        <w:rPr>
          <w:rStyle w:val="a6"/>
          <w:rFonts w:ascii="Times New Roman" w:hAnsi="Times New Roman"/>
          <w:b w:val="0"/>
          <w:sz w:val="28"/>
          <w:szCs w:val="28"/>
        </w:rPr>
      </w:pPr>
      <w:r>
        <w:rPr>
          <w:rStyle w:val="a6"/>
          <w:rFonts w:ascii="Times New Roman" w:hAnsi="Times New Roman"/>
          <w:b w:val="0"/>
          <w:sz w:val="28"/>
          <w:szCs w:val="28"/>
        </w:rPr>
        <w:t xml:space="preserve">- основные </w:t>
      </w: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виды </w:t>
      </w:r>
      <w:r>
        <w:rPr>
          <w:rStyle w:val="a6"/>
          <w:rFonts w:ascii="Times New Roman" w:hAnsi="Times New Roman"/>
          <w:b w:val="0"/>
          <w:sz w:val="28"/>
          <w:szCs w:val="28"/>
        </w:rPr>
        <w:t>интродуцированных</w:t>
      </w: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6"/>
          <w:rFonts w:ascii="Times New Roman" w:hAnsi="Times New Roman"/>
          <w:b w:val="0"/>
          <w:sz w:val="28"/>
          <w:szCs w:val="28"/>
        </w:rPr>
        <w:t xml:space="preserve">растений </w:t>
      </w: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леса, </w:t>
      </w:r>
      <w:r>
        <w:rPr>
          <w:rStyle w:val="a6"/>
          <w:rFonts w:ascii="Times New Roman" w:hAnsi="Times New Roman"/>
          <w:b w:val="0"/>
          <w:sz w:val="28"/>
          <w:szCs w:val="28"/>
        </w:rPr>
        <w:t xml:space="preserve">произрастающих и рекомендуемых для посадки в лесах </w:t>
      </w:r>
      <w:r w:rsidRPr="000C4125">
        <w:rPr>
          <w:rStyle w:val="a6"/>
          <w:rFonts w:ascii="Times New Roman" w:hAnsi="Times New Roman"/>
          <w:b w:val="0"/>
          <w:sz w:val="28"/>
          <w:szCs w:val="28"/>
        </w:rPr>
        <w:t>Республике Башкортостан</w:t>
      </w:r>
    </w:p>
    <w:p w:rsidR="002F78A3" w:rsidRDefault="002F78A3" w:rsidP="002F78A3">
      <w:pPr>
        <w:rPr>
          <w:rStyle w:val="a6"/>
          <w:rFonts w:ascii="Times New Roman" w:hAnsi="Times New Roman"/>
          <w:b w:val="0"/>
          <w:sz w:val="28"/>
          <w:szCs w:val="28"/>
        </w:rPr>
      </w:pPr>
      <w:r w:rsidRPr="007B6013">
        <w:rPr>
          <w:rStyle w:val="a6"/>
          <w:rFonts w:ascii="Times New Roman" w:hAnsi="Times New Roman"/>
          <w:b w:val="0"/>
          <w:sz w:val="28"/>
          <w:szCs w:val="28"/>
        </w:rPr>
        <w:t>- о нежелательных последствиях стихийной интродукции</w:t>
      </w:r>
      <w:r>
        <w:rPr>
          <w:rStyle w:val="a6"/>
          <w:rFonts w:ascii="Times New Roman" w:hAnsi="Times New Roman"/>
          <w:b w:val="0"/>
          <w:sz w:val="28"/>
          <w:szCs w:val="28"/>
        </w:rPr>
        <w:t>.</w:t>
      </w:r>
    </w:p>
    <w:p w:rsidR="002F78A3" w:rsidRPr="00A63429" w:rsidRDefault="002F78A3" w:rsidP="002F78A3">
      <w:pPr>
        <w:rPr>
          <w:rStyle w:val="a6"/>
          <w:rFonts w:ascii="Times New Roman" w:hAnsi="Times New Roman"/>
          <w:sz w:val="28"/>
          <w:szCs w:val="28"/>
        </w:rPr>
      </w:pPr>
      <w:r w:rsidRPr="00A63429">
        <w:rPr>
          <w:rStyle w:val="a6"/>
          <w:rFonts w:ascii="Times New Roman" w:hAnsi="Times New Roman"/>
          <w:sz w:val="28"/>
          <w:szCs w:val="28"/>
        </w:rPr>
        <w:t>уметь:</w:t>
      </w:r>
    </w:p>
    <w:p w:rsidR="002F78A3" w:rsidRPr="007B6013" w:rsidRDefault="002F78A3" w:rsidP="002F78A3">
      <w:pPr>
        <w:rPr>
          <w:rStyle w:val="a6"/>
          <w:rFonts w:ascii="Times New Roman" w:hAnsi="Times New Roman"/>
          <w:b w:val="0"/>
          <w:sz w:val="28"/>
          <w:szCs w:val="28"/>
        </w:rPr>
      </w:pPr>
      <w:r>
        <w:rPr>
          <w:rStyle w:val="a6"/>
          <w:rFonts w:ascii="Times New Roman" w:hAnsi="Times New Roman"/>
          <w:b w:val="0"/>
          <w:sz w:val="28"/>
          <w:szCs w:val="28"/>
        </w:rPr>
        <w:t>-</w:t>
      </w:r>
      <w:r w:rsidRPr="007B6013">
        <w:rPr>
          <w:rStyle w:val="a6"/>
          <w:rFonts w:ascii="Times New Roman" w:hAnsi="Times New Roman"/>
          <w:b w:val="0"/>
          <w:sz w:val="28"/>
          <w:szCs w:val="28"/>
        </w:rPr>
        <w:t xml:space="preserve"> применять полученные знания при постановке и решении задач собственных исследований.</w:t>
      </w:r>
    </w:p>
    <w:p w:rsidR="002F78A3" w:rsidRDefault="002F78A3" w:rsidP="002F78A3">
      <w:pPr>
        <w:rPr>
          <w:rStyle w:val="a6"/>
          <w:rFonts w:ascii="Times New Roman" w:hAnsi="Times New Roman"/>
          <w:b w:val="0"/>
          <w:sz w:val="28"/>
          <w:szCs w:val="28"/>
        </w:rPr>
      </w:pPr>
      <w:r>
        <w:rPr>
          <w:rStyle w:val="a6"/>
          <w:rFonts w:ascii="Times New Roman" w:hAnsi="Times New Roman"/>
          <w:b w:val="0"/>
          <w:sz w:val="28"/>
          <w:szCs w:val="28"/>
        </w:rPr>
        <w:t xml:space="preserve">- </w:t>
      </w: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самостоятельно работать с научной и научно-популярной литературой; готовить сообщения, рефераты и доклады; </w:t>
      </w:r>
    </w:p>
    <w:p w:rsidR="002F78A3" w:rsidRDefault="002F78A3" w:rsidP="002F78A3">
      <w:pPr>
        <w:rPr>
          <w:rStyle w:val="a6"/>
          <w:rFonts w:ascii="Times New Roman" w:hAnsi="Times New Roman"/>
          <w:b w:val="0"/>
          <w:sz w:val="28"/>
          <w:szCs w:val="28"/>
        </w:rPr>
      </w:pPr>
      <w:r>
        <w:rPr>
          <w:rStyle w:val="a6"/>
          <w:rFonts w:ascii="Times New Roman" w:hAnsi="Times New Roman"/>
          <w:b w:val="0"/>
          <w:sz w:val="28"/>
          <w:szCs w:val="28"/>
        </w:rPr>
        <w:t xml:space="preserve">- </w:t>
      </w: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уметь проводить простейшие исследования, </w:t>
      </w:r>
      <w:r>
        <w:rPr>
          <w:rStyle w:val="a6"/>
          <w:rFonts w:ascii="Times New Roman" w:hAnsi="Times New Roman"/>
          <w:b w:val="0"/>
          <w:sz w:val="28"/>
          <w:szCs w:val="28"/>
        </w:rPr>
        <w:t>проводить посев и посадку;</w:t>
      </w:r>
    </w:p>
    <w:p w:rsidR="002F78A3" w:rsidRPr="00A63429" w:rsidRDefault="002F78A3" w:rsidP="002F78A3">
      <w:pPr>
        <w:rPr>
          <w:rStyle w:val="a6"/>
          <w:rFonts w:ascii="Times New Roman" w:hAnsi="Times New Roman"/>
          <w:sz w:val="28"/>
          <w:szCs w:val="28"/>
        </w:rPr>
      </w:pPr>
      <w:r w:rsidRPr="00A63429">
        <w:rPr>
          <w:rStyle w:val="a6"/>
          <w:rFonts w:ascii="Times New Roman" w:hAnsi="Times New Roman"/>
          <w:sz w:val="28"/>
          <w:szCs w:val="28"/>
        </w:rPr>
        <w:t>владеть:</w:t>
      </w:r>
    </w:p>
    <w:p w:rsidR="002F78A3" w:rsidRPr="000C4125" w:rsidRDefault="002F78A3" w:rsidP="002F78A3">
      <w:pPr>
        <w:rPr>
          <w:rStyle w:val="a6"/>
          <w:rFonts w:ascii="Times New Roman" w:hAnsi="Times New Roman"/>
          <w:b w:val="0"/>
          <w:sz w:val="28"/>
          <w:szCs w:val="28"/>
        </w:rPr>
      </w:pPr>
      <w:r>
        <w:rPr>
          <w:rStyle w:val="a6"/>
          <w:rFonts w:ascii="Times New Roman" w:hAnsi="Times New Roman"/>
          <w:b w:val="0"/>
          <w:sz w:val="28"/>
          <w:szCs w:val="28"/>
        </w:rPr>
        <w:t xml:space="preserve">- </w:t>
      </w:r>
      <w:r w:rsidRPr="007B6013">
        <w:rPr>
          <w:rStyle w:val="a6"/>
          <w:rFonts w:ascii="Times New Roman" w:hAnsi="Times New Roman"/>
          <w:b w:val="0"/>
          <w:sz w:val="28"/>
          <w:szCs w:val="28"/>
        </w:rPr>
        <w:t>навыком работы</w:t>
      </w:r>
      <w:r>
        <w:rPr>
          <w:rStyle w:val="a6"/>
          <w:rFonts w:ascii="Times New Roman" w:hAnsi="Times New Roman"/>
          <w:b w:val="0"/>
          <w:sz w:val="28"/>
          <w:szCs w:val="28"/>
        </w:rPr>
        <w:t xml:space="preserve"> по проведению интродукции;</w:t>
      </w:r>
    </w:p>
    <w:p w:rsidR="002F78A3" w:rsidRPr="000C4125" w:rsidRDefault="002F78A3" w:rsidP="002F78A3">
      <w:pPr>
        <w:rPr>
          <w:rStyle w:val="a6"/>
          <w:rFonts w:ascii="Times New Roman" w:hAnsi="Times New Roman"/>
          <w:b w:val="0"/>
          <w:sz w:val="28"/>
          <w:szCs w:val="28"/>
        </w:rPr>
      </w:pPr>
      <w:r w:rsidRPr="000C4125">
        <w:rPr>
          <w:rStyle w:val="a6"/>
          <w:rFonts w:ascii="Times New Roman" w:hAnsi="Times New Roman"/>
          <w:b w:val="0"/>
          <w:sz w:val="28"/>
          <w:szCs w:val="28"/>
        </w:rPr>
        <w:t xml:space="preserve">навыками </w:t>
      </w:r>
      <w:r>
        <w:rPr>
          <w:rStyle w:val="a6"/>
          <w:rFonts w:ascii="Times New Roman" w:hAnsi="Times New Roman"/>
          <w:b w:val="0"/>
          <w:sz w:val="28"/>
          <w:szCs w:val="28"/>
        </w:rPr>
        <w:t>культурного поведения в природе.</w:t>
      </w:r>
    </w:p>
    <w:p w:rsidR="002F78A3" w:rsidRPr="008760C5" w:rsidRDefault="002F78A3" w:rsidP="002F78A3">
      <w:pPr>
        <w:pStyle w:val="a4"/>
        <w:spacing w:before="0" w:beforeAutospacing="0" w:after="0" w:afterAutospacing="0"/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  <w:r>
        <w:rPr>
          <w:b/>
          <w:color w:val="000000"/>
          <w:sz w:val="28"/>
          <w:szCs w:val="28"/>
        </w:rPr>
        <w:lastRenderedPageBreak/>
        <w:t xml:space="preserve">4. </w:t>
      </w:r>
      <w:r w:rsidRPr="008760C5">
        <w:rPr>
          <w:b/>
          <w:color w:val="000000"/>
          <w:sz w:val="28"/>
          <w:szCs w:val="28"/>
        </w:rPr>
        <w:t>СТРУКТУРА И СОДЕРЖАНИЕ МОДУЛЯ</w:t>
      </w:r>
    </w:p>
    <w:p w:rsidR="002F78A3" w:rsidRDefault="002F78A3" w:rsidP="002F78A3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760C5">
        <w:rPr>
          <w:b/>
          <w:color w:val="000000"/>
          <w:sz w:val="28"/>
          <w:szCs w:val="28"/>
        </w:rPr>
        <w:t>4.1. Разделы модуля и виды занятий</w:t>
      </w:r>
    </w:p>
    <w:p w:rsidR="002F78A3" w:rsidRDefault="002F78A3" w:rsidP="002F78A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8760C5">
        <w:rPr>
          <w:color w:val="000000"/>
          <w:sz w:val="28"/>
          <w:szCs w:val="28"/>
        </w:rPr>
        <w:t>Приводимая ниже таблица показывает распределение бюджета учебного времени, отводимого на</w:t>
      </w:r>
      <w:r>
        <w:rPr>
          <w:color w:val="000000"/>
          <w:sz w:val="28"/>
          <w:szCs w:val="28"/>
        </w:rPr>
        <w:t xml:space="preserve"> </w:t>
      </w:r>
      <w:r w:rsidRPr="008760C5">
        <w:rPr>
          <w:color w:val="000000"/>
          <w:sz w:val="28"/>
          <w:szCs w:val="28"/>
        </w:rPr>
        <w:t xml:space="preserve">освоение основных разделов </w:t>
      </w:r>
      <w:r>
        <w:rPr>
          <w:color w:val="000000"/>
          <w:sz w:val="28"/>
          <w:szCs w:val="28"/>
        </w:rPr>
        <w:t>модуля</w:t>
      </w:r>
      <w:r w:rsidRPr="008760C5">
        <w:rPr>
          <w:color w:val="000000"/>
          <w:sz w:val="28"/>
          <w:szCs w:val="28"/>
        </w:rPr>
        <w:t xml:space="preserve"> согласно учебному плану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4"/>
        <w:gridCol w:w="2978"/>
      </w:tblGrid>
      <w:tr w:rsidR="002F78A3" w:rsidRPr="002D4812" w:rsidTr="005C1430">
        <w:trPr>
          <w:trHeight w:val="369"/>
        </w:trPr>
        <w:tc>
          <w:tcPr>
            <w:tcW w:w="7054" w:type="dxa"/>
            <w:shd w:val="clear" w:color="auto" w:fill="auto"/>
          </w:tcPr>
          <w:p w:rsidR="002F78A3" w:rsidRPr="002D4812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2978" w:type="dxa"/>
            <w:shd w:val="clear" w:color="auto" w:fill="auto"/>
          </w:tcPr>
          <w:p w:rsidR="002F78A3" w:rsidRPr="002D4812" w:rsidRDefault="002F78A3" w:rsidP="005C1430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Объем часов</w:t>
            </w:r>
          </w:p>
        </w:tc>
      </w:tr>
      <w:tr w:rsidR="002F78A3" w:rsidRPr="002D4812" w:rsidTr="005C1430">
        <w:tc>
          <w:tcPr>
            <w:tcW w:w="7054" w:type="dxa"/>
            <w:shd w:val="clear" w:color="auto" w:fill="auto"/>
          </w:tcPr>
          <w:p w:rsidR="002F78A3" w:rsidRPr="002D4812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Трудоемкость изучения дисциплины</w:t>
            </w:r>
          </w:p>
        </w:tc>
        <w:tc>
          <w:tcPr>
            <w:tcW w:w="2978" w:type="dxa"/>
            <w:shd w:val="clear" w:color="auto" w:fill="auto"/>
          </w:tcPr>
          <w:p w:rsidR="002F78A3" w:rsidRPr="002D4812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2F78A3" w:rsidRPr="002D4812" w:rsidTr="005C1430">
        <w:tc>
          <w:tcPr>
            <w:tcW w:w="7054" w:type="dxa"/>
            <w:shd w:val="clear" w:color="auto" w:fill="auto"/>
          </w:tcPr>
          <w:p w:rsidR="002F78A3" w:rsidRPr="002D4812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Обязательная учебная нагрузка (всего) в том числе:</w:t>
            </w:r>
          </w:p>
        </w:tc>
        <w:tc>
          <w:tcPr>
            <w:tcW w:w="2978" w:type="dxa"/>
            <w:shd w:val="clear" w:color="auto" w:fill="auto"/>
          </w:tcPr>
          <w:p w:rsidR="002F78A3" w:rsidRPr="002D4812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2F78A3" w:rsidRPr="002D4812" w:rsidTr="005C1430">
        <w:tc>
          <w:tcPr>
            <w:tcW w:w="7054" w:type="dxa"/>
            <w:shd w:val="clear" w:color="auto" w:fill="auto"/>
          </w:tcPr>
          <w:p w:rsidR="002F78A3" w:rsidRPr="002D4812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2D4812">
              <w:rPr>
                <w:rFonts w:ascii="Times New Roman" w:hAnsi="Times New Roman"/>
                <w:sz w:val="28"/>
                <w:szCs w:val="28"/>
              </w:rPr>
              <w:t xml:space="preserve">удиторная работа </w:t>
            </w:r>
          </w:p>
        </w:tc>
        <w:tc>
          <w:tcPr>
            <w:tcW w:w="2978" w:type="dxa"/>
            <w:shd w:val="clear" w:color="auto" w:fill="auto"/>
          </w:tcPr>
          <w:p w:rsidR="002F78A3" w:rsidRPr="002D4812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2F78A3" w:rsidRPr="002D4812" w:rsidTr="005C1430">
        <w:tc>
          <w:tcPr>
            <w:tcW w:w="7054" w:type="dxa"/>
            <w:shd w:val="clear" w:color="auto" w:fill="auto"/>
          </w:tcPr>
          <w:p w:rsidR="002F78A3" w:rsidRPr="002D4812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2978" w:type="dxa"/>
            <w:shd w:val="clear" w:color="auto" w:fill="auto"/>
          </w:tcPr>
          <w:p w:rsidR="002F78A3" w:rsidRPr="002D4812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2F78A3" w:rsidRPr="002D4812" w:rsidTr="005C1430">
        <w:tc>
          <w:tcPr>
            <w:tcW w:w="7054" w:type="dxa"/>
            <w:shd w:val="clear" w:color="auto" w:fill="auto"/>
          </w:tcPr>
          <w:p w:rsidR="002F78A3" w:rsidRPr="002D4812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2D4812">
              <w:rPr>
                <w:rFonts w:ascii="Times New Roman" w:hAnsi="Times New Roman"/>
                <w:sz w:val="28"/>
                <w:szCs w:val="28"/>
              </w:rPr>
              <w:t xml:space="preserve">кскурсии </w:t>
            </w:r>
          </w:p>
        </w:tc>
        <w:tc>
          <w:tcPr>
            <w:tcW w:w="2978" w:type="dxa"/>
            <w:shd w:val="clear" w:color="auto" w:fill="auto"/>
          </w:tcPr>
          <w:p w:rsidR="002F78A3" w:rsidRPr="002D4812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F78A3" w:rsidRPr="002D4812" w:rsidTr="005C1430">
        <w:tc>
          <w:tcPr>
            <w:tcW w:w="7054" w:type="dxa"/>
            <w:shd w:val="clear" w:color="auto" w:fill="auto"/>
          </w:tcPr>
          <w:p w:rsidR="002F78A3" w:rsidRPr="002D4812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2978" w:type="dxa"/>
            <w:shd w:val="clear" w:color="auto" w:fill="auto"/>
          </w:tcPr>
          <w:p w:rsidR="002F78A3" w:rsidRPr="002D4812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2F78A3" w:rsidRPr="002D4812" w:rsidTr="005C1430">
        <w:tc>
          <w:tcPr>
            <w:tcW w:w="7054" w:type="dxa"/>
            <w:shd w:val="clear" w:color="auto" w:fill="auto"/>
          </w:tcPr>
          <w:p w:rsidR="002F78A3" w:rsidRPr="002D4812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2978" w:type="dxa"/>
            <w:shd w:val="clear" w:color="auto" w:fill="auto"/>
          </w:tcPr>
          <w:p w:rsidR="002F78A3" w:rsidRPr="002D4812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78A3" w:rsidRPr="002D4812" w:rsidTr="005C1430">
        <w:tc>
          <w:tcPr>
            <w:tcW w:w="7054" w:type="dxa"/>
            <w:shd w:val="clear" w:color="auto" w:fill="auto"/>
          </w:tcPr>
          <w:p w:rsidR="002F78A3" w:rsidRPr="002D4812" w:rsidRDefault="002F78A3" w:rsidP="005C143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2D4812">
              <w:rPr>
                <w:rFonts w:ascii="Times New Roman" w:hAnsi="Times New Roman"/>
                <w:sz w:val="28"/>
                <w:szCs w:val="28"/>
              </w:rPr>
              <w:t>одготовка реферата, исследовательской работы (проекта)</w:t>
            </w:r>
          </w:p>
        </w:tc>
        <w:tc>
          <w:tcPr>
            <w:tcW w:w="2978" w:type="dxa"/>
            <w:shd w:val="clear" w:color="auto" w:fill="auto"/>
          </w:tcPr>
          <w:p w:rsidR="002F78A3" w:rsidRPr="002D4812" w:rsidRDefault="002F78A3" w:rsidP="005C14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</w:tbl>
    <w:p w:rsidR="002F78A3" w:rsidRPr="000C4125" w:rsidRDefault="002F78A3" w:rsidP="002F78A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C4125">
        <w:rPr>
          <w:color w:val="000000"/>
          <w:sz w:val="28"/>
          <w:szCs w:val="28"/>
        </w:rPr>
        <w:t>Режим занятий модуля «</w:t>
      </w:r>
      <w:r>
        <w:rPr>
          <w:color w:val="000000"/>
          <w:sz w:val="28"/>
          <w:szCs w:val="28"/>
        </w:rPr>
        <w:t xml:space="preserve">Интродукция </w:t>
      </w:r>
      <w:r w:rsidRPr="000C4125">
        <w:rPr>
          <w:color w:val="000000"/>
          <w:sz w:val="28"/>
          <w:szCs w:val="28"/>
        </w:rPr>
        <w:t>лес</w:t>
      </w:r>
      <w:r>
        <w:rPr>
          <w:color w:val="000000"/>
          <w:sz w:val="28"/>
          <w:szCs w:val="28"/>
        </w:rPr>
        <w:t>ных растений</w:t>
      </w:r>
      <w:r w:rsidRPr="000C4125">
        <w:rPr>
          <w:color w:val="000000"/>
          <w:sz w:val="28"/>
          <w:szCs w:val="28"/>
        </w:rPr>
        <w:t>»:</w:t>
      </w:r>
      <w:r>
        <w:rPr>
          <w:color w:val="000000"/>
          <w:sz w:val="28"/>
          <w:szCs w:val="28"/>
        </w:rPr>
        <w:t xml:space="preserve"> </w:t>
      </w:r>
      <w:r w:rsidRPr="000C4125">
        <w:rPr>
          <w:color w:val="000000"/>
          <w:sz w:val="28"/>
          <w:szCs w:val="28"/>
        </w:rPr>
        <w:t xml:space="preserve">4 часа в неделю. </w:t>
      </w:r>
    </w:p>
    <w:p w:rsidR="002F78A3" w:rsidRDefault="002F78A3" w:rsidP="002F78A3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0C4125">
        <w:rPr>
          <w:color w:val="000000"/>
          <w:sz w:val="28"/>
          <w:szCs w:val="28"/>
        </w:rPr>
        <w:t xml:space="preserve">Распределение часов по темам не является обязательным и зависит от местных условий и специфики природно-экономического окружения. Однако для выработки стройной системы понятий о растительном мире, </w:t>
      </w:r>
      <w:r>
        <w:rPr>
          <w:color w:val="000000"/>
          <w:sz w:val="28"/>
          <w:szCs w:val="28"/>
        </w:rPr>
        <w:t>интродуцированных растений леса</w:t>
      </w:r>
      <w:r w:rsidRPr="000C4125">
        <w:rPr>
          <w:color w:val="000000"/>
          <w:sz w:val="28"/>
          <w:szCs w:val="28"/>
        </w:rPr>
        <w:t xml:space="preserve"> необходимо изучение всех тем, указанных в программе.</w:t>
      </w:r>
    </w:p>
    <w:p w:rsidR="002F78A3" w:rsidRDefault="002F78A3" w:rsidP="002F78A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4.2. </w:t>
      </w:r>
      <w:r w:rsidRPr="0056285F">
        <w:rPr>
          <w:rFonts w:ascii="Times New Roman" w:hAnsi="Times New Roman"/>
          <w:b/>
          <w:sz w:val="28"/>
          <w:szCs w:val="28"/>
        </w:rPr>
        <w:t>Тематический план модуля «</w:t>
      </w:r>
      <w:r>
        <w:rPr>
          <w:rFonts w:ascii="Times New Roman" w:hAnsi="Times New Roman"/>
          <w:b/>
          <w:sz w:val="28"/>
          <w:szCs w:val="28"/>
        </w:rPr>
        <w:t>«Интродукция лесных растений»</w:t>
      </w:r>
    </w:p>
    <w:p w:rsidR="002F78A3" w:rsidRDefault="002F78A3" w:rsidP="002F78A3">
      <w:pPr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5"/>
        <w:gridCol w:w="3886"/>
        <w:gridCol w:w="1134"/>
        <w:gridCol w:w="992"/>
        <w:gridCol w:w="1276"/>
        <w:gridCol w:w="1134"/>
        <w:gridCol w:w="1240"/>
      </w:tblGrid>
      <w:tr w:rsidR="002F78A3" w:rsidRPr="00FC01B4" w:rsidTr="005C1430">
        <w:tc>
          <w:tcPr>
            <w:tcW w:w="475" w:type="dxa"/>
            <w:vMerge w:val="restart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886" w:type="dxa"/>
            <w:vMerge w:val="restart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В том числе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(часов)</w:t>
            </w:r>
          </w:p>
        </w:tc>
        <w:tc>
          <w:tcPr>
            <w:tcW w:w="1240" w:type="dxa"/>
            <w:vMerge w:val="restart"/>
          </w:tcPr>
          <w:p w:rsidR="002F78A3" w:rsidRPr="00B53FB1" w:rsidRDefault="002F78A3" w:rsidP="005C1430">
            <w:pPr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Самостоятель</w:t>
            </w:r>
          </w:p>
          <w:p w:rsidR="002F78A3" w:rsidRPr="00B53FB1" w:rsidRDefault="002F78A3" w:rsidP="005C1430">
            <w:pPr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ная работа</w:t>
            </w:r>
          </w:p>
        </w:tc>
      </w:tr>
      <w:tr w:rsidR="002F78A3" w:rsidRPr="00FC01B4" w:rsidTr="005C1430">
        <w:tc>
          <w:tcPr>
            <w:tcW w:w="475" w:type="dxa"/>
            <w:vMerge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86" w:type="dxa"/>
            <w:vMerge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Тео-рия</w:t>
            </w:r>
          </w:p>
        </w:tc>
        <w:tc>
          <w:tcPr>
            <w:tcW w:w="1276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практи-ческие занятия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экскур-сия</w:t>
            </w:r>
          </w:p>
        </w:tc>
        <w:tc>
          <w:tcPr>
            <w:tcW w:w="1240" w:type="dxa"/>
            <w:vMerge/>
          </w:tcPr>
          <w:p w:rsidR="002F78A3" w:rsidRPr="00B53FB1" w:rsidRDefault="002F78A3" w:rsidP="005C14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78A3" w:rsidRPr="00FC01B4" w:rsidTr="005C1430">
        <w:tc>
          <w:tcPr>
            <w:tcW w:w="475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53FB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886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B5A">
              <w:rPr>
                <w:rFonts w:ascii="Times New Roman" w:eastAsia="Times New Roman" w:hAnsi="Times New Roman"/>
                <w:sz w:val="24"/>
                <w:szCs w:val="24"/>
              </w:rPr>
              <w:t>Интродукция растений в России: особенности исторического развития и современное состояние. Развитие ботанических садов в России. Роль интродукции в повышении продуктивности и улучшения состава лесных насаждений.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F78A3" w:rsidRPr="00FC01B4" w:rsidTr="005C1430">
        <w:tc>
          <w:tcPr>
            <w:tcW w:w="475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886" w:type="dxa"/>
            <w:shd w:val="clear" w:color="auto" w:fill="auto"/>
          </w:tcPr>
          <w:p w:rsidR="002F78A3" w:rsidRDefault="002F78A3" w:rsidP="005C143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Теоретические основы и методы интродукции древесных растений. 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78A3" w:rsidRPr="00FC01B4" w:rsidTr="005C1430">
        <w:tc>
          <w:tcPr>
            <w:tcW w:w="475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886" w:type="dxa"/>
            <w:shd w:val="clear" w:color="auto" w:fill="auto"/>
          </w:tcPr>
          <w:p w:rsidR="002F78A3" w:rsidRDefault="002F78A3" w:rsidP="005C143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B5A">
              <w:rPr>
                <w:rFonts w:ascii="Times New Roman" w:eastAsia="Times New Roman" w:hAnsi="Times New Roman"/>
                <w:sz w:val="24"/>
                <w:szCs w:val="24"/>
              </w:rPr>
              <w:t>Основные понятия интродукции растений. Объекты и пункты интродукции. Интродукционный поиск. Регионы-доноры.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78A3" w:rsidRPr="00FC01B4" w:rsidTr="005C1430">
        <w:tc>
          <w:tcPr>
            <w:tcW w:w="475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886" w:type="dxa"/>
            <w:shd w:val="clear" w:color="auto" w:fill="auto"/>
          </w:tcPr>
          <w:p w:rsidR="002F78A3" w:rsidRDefault="002F78A3" w:rsidP="005C143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22798">
              <w:rPr>
                <w:rFonts w:ascii="Times New Roman" w:eastAsia="Times New Roman" w:hAnsi="Times New Roman"/>
                <w:sz w:val="24"/>
                <w:szCs w:val="24"/>
              </w:rPr>
              <w:t>Подведение итогов интродукции Стойкость, сезонный ритм развития и интегральная оценка перспективности интродуцируемых древесных растений. Акклиматизация и натурализация.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78A3" w:rsidRPr="00FC01B4" w:rsidTr="005C1430">
        <w:tc>
          <w:tcPr>
            <w:tcW w:w="475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886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40834">
              <w:rPr>
                <w:rFonts w:ascii="Times New Roman" w:eastAsia="Times New Roman" w:hAnsi="Times New Roman"/>
                <w:sz w:val="24"/>
                <w:szCs w:val="24"/>
              </w:rPr>
              <w:t>Основные высокопродуктивные лесообразующие интродуценты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в средней полосе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F78A3" w:rsidRPr="00FC01B4" w:rsidTr="005C1430">
        <w:tc>
          <w:tcPr>
            <w:tcW w:w="475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3886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sz w:val="24"/>
                <w:szCs w:val="24"/>
              </w:rPr>
            </w:pPr>
            <w:r w:rsidRPr="00340834">
              <w:rPr>
                <w:rFonts w:ascii="Times New Roman" w:hAnsi="Times New Roman"/>
                <w:sz w:val="24"/>
                <w:szCs w:val="24"/>
              </w:rPr>
              <w:t>Агротехника размножения и выращивания основных интродуцированных древесных растений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F78A3" w:rsidRPr="00FC01B4" w:rsidTr="005C1430">
        <w:tc>
          <w:tcPr>
            <w:tcW w:w="475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886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Роль интродукции на современном этапе.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3FB1">
              <w:rPr>
                <w:rFonts w:ascii="Times New Roman" w:hAnsi="Times New Roman"/>
                <w:sz w:val="24"/>
                <w:szCs w:val="24"/>
              </w:rPr>
              <w:t>Проблемы интродукции и сохранения генофонда природной и куль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B53FB1">
              <w:rPr>
                <w:rFonts w:ascii="Times New Roman" w:hAnsi="Times New Roman"/>
                <w:sz w:val="24"/>
                <w:szCs w:val="24"/>
              </w:rPr>
              <w:t>урной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3FB1">
              <w:rPr>
                <w:rFonts w:ascii="Times New Roman" w:hAnsi="Times New Roman"/>
                <w:sz w:val="24"/>
                <w:szCs w:val="24"/>
              </w:rPr>
              <w:t>флоры.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3FB1">
              <w:rPr>
                <w:rFonts w:ascii="Times New Roman" w:hAnsi="Times New Roman"/>
                <w:sz w:val="24"/>
                <w:szCs w:val="24"/>
              </w:rPr>
              <w:t xml:space="preserve"> Реинтродукция. Инвазивные виды. «Черные книги»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F78A3" w:rsidRPr="00FC01B4" w:rsidTr="005C1430">
        <w:tc>
          <w:tcPr>
            <w:tcW w:w="475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86" w:type="dxa"/>
            <w:shd w:val="clear" w:color="auto" w:fill="auto"/>
          </w:tcPr>
          <w:p w:rsidR="002F78A3" w:rsidRPr="00B53FB1" w:rsidRDefault="002F78A3" w:rsidP="005C1430">
            <w:pPr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Итого по модулю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40" w:type="dxa"/>
          </w:tcPr>
          <w:p w:rsidR="002F78A3" w:rsidRPr="00B53FB1" w:rsidRDefault="002F78A3" w:rsidP="005C143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3FB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2F78A3" w:rsidRDefault="002F78A3" w:rsidP="002F78A3">
      <w:pPr>
        <w:rPr>
          <w:rFonts w:ascii="Times New Roman" w:hAnsi="Times New Roman"/>
          <w:b/>
          <w:sz w:val="28"/>
          <w:szCs w:val="28"/>
        </w:rPr>
      </w:pPr>
    </w:p>
    <w:p w:rsidR="002F78A3" w:rsidRPr="00D13212" w:rsidRDefault="002F78A3" w:rsidP="002F78A3">
      <w:pPr>
        <w:numPr>
          <w:ilvl w:val="1"/>
          <w:numId w:val="48"/>
        </w:numPr>
        <w:tabs>
          <w:tab w:val="left" w:pos="113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разделов и тем</w:t>
      </w:r>
      <w:r w:rsidRPr="00D13212">
        <w:rPr>
          <w:rFonts w:ascii="Times New Roman" w:hAnsi="Times New Roman"/>
          <w:b/>
          <w:sz w:val="28"/>
          <w:szCs w:val="28"/>
        </w:rPr>
        <w:t xml:space="preserve"> модуля «</w:t>
      </w:r>
      <w:r>
        <w:rPr>
          <w:rFonts w:ascii="Times New Roman" w:hAnsi="Times New Roman"/>
          <w:b/>
          <w:sz w:val="28"/>
          <w:szCs w:val="28"/>
        </w:rPr>
        <w:t>Интродукция лесных растений</w:t>
      </w:r>
      <w:r w:rsidRPr="00D13212">
        <w:rPr>
          <w:rFonts w:ascii="Times New Roman" w:hAnsi="Times New Roman"/>
          <w:b/>
          <w:sz w:val="28"/>
          <w:szCs w:val="28"/>
        </w:rPr>
        <w:t>»</w:t>
      </w:r>
    </w:p>
    <w:p w:rsidR="002F78A3" w:rsidRDefault="002F78A3" w:rsidP="002F78A3">
      <w:pPr>
        <w:rPr>
          <w:rFonts w:ascii="Times New Roman" w:hAnsi="Times New Roman"/>
          <w:b/>
          <w:sz w:val="28"/>
          <w:szCs w:val="28"/>
        </w:rPr>
      </w:pPr>
      <w:r w:rsidRPr="00B53FB1">
        <w:rPr>
          <w:rFonts w:ascii="Times New Roman" w:hAnsi="Times New Roman"/>
          <w:b/>
          <w:sz w:val="28"/>
          <w:szCs w:val="28"/>
        </w:rPr>
        <w:t xml:space="preserve">Тема 1. </w:t>
      </w:r>
      <w:r w:rsidRPr="00CC3AEC">
        <w:rPr>
          <w:rFonts w:ascii="Times New Roman" w:hAnsi="Times New Roman"/>
          <w:b/>
          <w:sz w:val="28"/>
          <w:szCs w:val="28"/>
        </w:rPr>
        <w:t>Интродукция растений в России: особенности исторического развития и современное состояние. Развитие ботаническ</w:t>
      </w:r>
      <w:r>
        <w:rPr>
          <w:rFonts w:ascii="Times New Roman" w:hAnsi="Times New Roman"/>
          <w:b/>
          <w:sz w:val="28"/>
          <w:szCs w:val="28"/>
        </w:rPr>
        <w:t xml:space="preserve">их садов в России. </w:t>
      </w:r>
      <w:r w:rsidRPr="006A5C88">
        <w:rPr>
          <w:rFonts w:ascii="Times New Roman" w:hAnsi="Times New Roman"/>
          <w:b/>
          <w:sz w:val="28"/>
          <w:szCs w:val="28"/>
        </w:rPr>
        <w:t xml:space="preserve">Роль интродукции в повышении продуктивности и улучшения состава лесных насаждений. 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Теория (1 час). </w:t>
      </w:r>
      <w:r w:rsidRPr="00CC3AEC">
        <w:rPr>
          <w:rFonts w:ascii="Times New Roman" w:hAnsi="Times New Roman"/>
          <w:sz w:val="28"/>
          <w:szCs w:val="28"/>
        </w:rPr>
        <w:t xml:space="preserve">Современное разнообразие культивируемых растений - результат осуществлявшейся на протяжении тысячелетий интродукции растений. В Европе по географическому принципу выделено шесть основных периодов интродукции, к которым позже были добавлены еще три: европейский (период интродукции </w:t>
      </w:r>
      <w:r w:rsidRPr="00CC3AEC">
        <w:rPr>
          <w:rFonts w:ascii="Times New Roman" w:hAnsi="Times New Roman"/>
          <w:sz w:val="28"/>
          <w:szCs w:val="28"/>
        </w:rPr>
        <w:lastRenderedPageBreak/>
        <w:t>растений флоры Европы), ближневосточный, канадско-вирг</w:t>
      </w:r>
      <w:r>
        <w:rPr>
          <w:rFonts w:ascii="Times New Roman" w:hAnsi="Times New Roman"/>
          <w:sz w:val="28"/>
          <w:szCs w:val="28"/>
        </w:rPr>
        <w:t>и</w:t>
      </w:r>
      <w:r w:rsidRPr="00CC3AEC">
        <w:rPr>
          <w:rFonts w:ascii="Times New Roman" w:hAnsi="Times New Roman"/>
          <w:sz w:val="28"/>
          <w:szCs w:val="28"/>
        </w:rPr>
        <w:t>нск</w:t>
      </w:r>
      <w:r>
        <w:rPr>
          <w:rFonts w:ascii="Times New Roman" w:hAnsi="Times New Roman"/>
          <w:sz w:val="28"/>
          <w:szCs w:val="28"/>
        </w:rPr>
        <w:t>и</w:t>
      </w:r>
      <w:r w:rsidRPr="00CC3AEC">
        <w:rPr>
          <w:rFonts w:ascii="Times New Roman" w:hAnsi="Times New Roman"/>
          <w:sz w:val="28"/>
          <w:szCs w:val="28"/>
        </w:rPr>
        <w:t xml:space="preserve">й период травянистых многолетников, Капский, Период североамериканских деревьев и кустарников, австралийский, а также: период тропических оранжерейных и зимостойких японских и североамериканских растений, западнокитайский и период гибридов. 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CC3AEC">
        <w:rPr>
          <w:rFonts w:ascii="Times New Roman" w:hAnsi="Times New Roman"/>
          <w:sz w:val="28"/>
          <w:szCs w:val="28"/>
        </w:rPr>
        <w:t>В России первым государственным садом был ботанический сад Академии наук, заложенный И. Амманом в 1735 г. на Васильевском острове в Петербурге, до этого активно развивались лекарственные огороды и частные сады. Ботанический сад Петра Великого был заложен в 1714 6 году как Аптекарский огород, позднее, с развитием коллекций приобрел статус Императорского сада.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B53FB1">
        <w:rPr>
          <w:rFonts w:ascii="Times New Roman" w:hAnsi="Times New Roman"/>
          <w:sz w:val="28"/>
          <w:szCs w:val="28"/>
        </w:rPr>
        <w:t xml:space="preserve">Интродукция растений как наука </w:t>
      </w:r>
      <w:r>
        <w:rPr>
          <w:rFonts w:ascii="Times New Roman" w:hAnsi="Times New Roman"/>
          <w:sz w:val="28"/>
          <w:szCs w:val="28"/>
        </w:rPr>
        <w:t xml:space="preserve">находится </w:t>
      </w:r>
      <w:r w:rsidRPr="00B53FB1">
        <w:rPr>
          <w:rFonts w:ascii="Times New Roman" w:hAnsi="Times New Roman"/>
          <w:sz w:val="28"/>
          <w:szCs w:val="28"/>
        </w:rPr>
        <w:t xml:space="preserve">на стыке ботанических знаний и практики </w:t>
      </w:r>
      <w:r>
        <w:rPr>
          <w:rFonts w:ascii="Times New Roman" w:hAnsi="Times New Roman"/>
          <w:sz w:val="28"/>
          <w:szCs w:val="28"/>
        </w:rPr>
        <w:t>выращивания</w:t>
      </w:r>
      <w:r w:rsidRPr="00B53FB1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астений. Понятие «интродукция растений»</w:t>
      </w:r>
      <w:r w:rsidRPr="00B53FB1">
        <w:rPr>
          <w:rFonts w:ascii="Times New Roman" w:hAnsi="Times New Roman"/>
          <w:sz w:val="28"/>
          <w:szCs w:val="28"/>
        </w:rPr>
        <w:t xml:space="preserve"> включает в себя активный характер деятельности человека, которая направлена на обогащение культурной флоры новыми растениями, что можно рассматривать как увеличение биологического разнообразия природных и антропогенных экосистем. 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CE3B5A">
        <w:rPr>
          <w:rFonts w:ascii="Times New Roman" w:hAnsi="Times New Roman"/>
          <w:sz w:val="28"/>
          <w:szCs w:val="28"/>
        </w:rPr>
        <w:t xml:space="preserve">Московский Главный Ботанический сад. Петербургский и Уфимский Ботанические сады. 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7E56EC">
        <w:rPr>
          <w:rFonts w:ascii="Times New Roman" w:hAnsi="Times New Roman"/>
          <w:sz w:val="28"/>
          <w:szCs w:val="28"/>
        </w:rPr>
        <w:t xml:space="preserve">Федеральное государственное бюджетное учреждение науки Южно-Уральского ботанического сада-института УФИЦ РАН) </w:t>
      </w:r>
      <w:r>
        <w:rPr>
          <w:rFonts w:ascii="Times New Roman" w:hAnsi="Times New Roman"/>
          <w:sz w:val="28"/>
          <w:szCs w:val="28"/>
        </w:rPr>
        <w:t>-</w:t>
      </w:r>
      <w:r w:rsidRPr="007E56EC">
        <w:rPr>
          <w:rFonts w:ascii="Times New Roman" w:hAnsi="Times New Roman"/>
          <w:sz w:val="28"/>
          <w:szCs w:val="28"/>
        </w:rPr>
        <w:t xml:space="preserve"> государственное академическое научное учреждение в Уфе.</w:t>
      </w:r>
      <w:r>
        <w:rPr>
          <w:rFonts w:ascii="Times New Roman" w:hAnsi="Times New Roman"/>
          <w:sz w:val="28"/>
          <w:szCs w:val="28"/>
        </w:rPr>
        <w:t xml:space="preserve"> В дендрарии Ботанического сада г. Уфы растут 96 таксонов интродуцированных лиственных древесных пород, </w:t>
      </w:r>
      <w:r w:rsidRPr="00CC3AEC">
        <w:rPr>
          <w:rFonts w:ascii="Times New Roman" w:hAnsi="Times New Roman"/>
          <w:sz w:val="28"/>
          <w:szCs w:val="28"/>
        </w:rPr>
        <w:t>65 таксонов хвойных растений, 50 таксонов кустарников.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6A5C88">
        <w:rPr>
          <w:rFonts w:ascii="Times New Roman" w:hAnsi="Times New Roman"/>
          <w:sz w:val="28"/>
          <w:szCs w:val="28"/>
        </w:rPr>
        <w:t xml:space="preserve">Анализ итогов интродукции хвойных пород в </w:t>
      </w:r>
      <w:r>
        <w:rPr>
          <w:rFonts w:ascii="Times New Roman" w:hAnsi="Times New Roman"/>
          <w:sz w:val="28"/>
          <w:szCs w:val="28"/>
        </w:rPr>
        <w:t>средней полосе показывает (</w:t>
      </w:r>
      <w:r w:rsidRPr="006A5C88">
        <w:rPr>
          <w:rFonts w:ascii="Times New Roman" w:hAnsi="Times New Roman"/>
          <w:sz w:val="28"/>
          <w:szCs w:val="28"/>
        </w:rPr>
        <w:t>82 вида хвойных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5C88">
        <w:rPr>
          <w:rFonts w:ascii="Times New Roman" w:hAnsi="Times New Roman"/>
          <w:sz w:val="28"/>
          <w:szCs w:val="28"/>
        </w:rPr>
        <w:t xml:space="preserve">(95,3% всех разводимых здесь хвойных) являются интродуцентами, в том числе 20 видов рода </w:t>
      </w:r>
      <w:r>
        <w:rPr>
          <w:rFonts w:ascii="Times New Roman" w:hAnsi="Times New Roman"/>
          <w:sz w:val="28"/>
          <w:szCs w:val="28"/>
        </w:rPr>
        <w:t>Сосна</w:t>
      </w:r>
      <w:r w:rsidRPr="006A5C88">
        <w:rPr>
          <w:rFonts w:ascii="Times New Roman" w:hAnsi="Times New Roman"/>
          <w:sz w:val="28"/>
          <w:szCs w:val="28"/>
        </w:rPr>
        <w:t xml:space="preserve">, 17 видов рода </w:t>
      </w:r>
      <w:r>
        <w:rPr>
          <w:rFonts w:ascii="Times New Roman" w:hAnsi="Times New Roman"/>
          <w:sz w:val="28"/>
          <w:szCs w:val="28"/>
        </w:rPr>
        <w:t>Ель</w:t>
      </w:r>
      <w:r w:rsidRPr="006A5C8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5C88">
        <w:rPr>
          <w:rFonts w:ascii="Times New Roman" w:hAnsi="Times New Roman"/>
          <w:sz w:val="28"/>
          <w:szCs w:val="28"/>
        </w:rPr>
        <w:t xml:space="preserve">16 видов рода </w:t>
      </w:r>
      <w:r>
        <w:rPr>
          <w:rFonts w:ascii="Times New Roman" w:hAnsi="Times New Roman"/>
          <w:sz w:val="28"/>
          <w:szCs w:val="28"/>
        </w:rPr>
        <w:t>Пихта</w:t>
      </w:r>
      <w:r w:rsidRPr="006A5C88">
        <w:rPr>
          <w:rFonts w:ascii="Times New Roman" w:hAnsi="Times New Roman"/>
          <w:sz w:val="28"/>
          <w:szCs w:val="28"/>
        </w:rPr>
        <w:t xml:space="preserve">, 11 видов рода </w:t>
      </w:r>
      <w:r>
        <w:rPr>
          <w:rFonts w:ascii="Times New Roman" w:hAnsi="Times New Roman"/>
          <w:sz w:val="28"/>
          <w:szCs w:val="28"/>
        </w:rPr>
        <w:t>Лиственница</w:t>
      </w:r>
      <w:r w:rsidRPr="006A5C88">
        <w:rPr>
          <w:rFonts w:ascii="Times New Roman" w:hAnsi="Times New Roman"/>
          <w:sz w:val="28"/>
          <w:szCs w:val="28"/>
        </w:rPr>
        <w:t xml:space="preserve"> и т. д.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2F78A3" w:rsidRPr="006A5C88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Практика (1 час). Составление таблицы, презентации. </w:t>
      </w:r>
    </w:p>
    <w:p w:rsidR="002F78A3" w:rsidRPr="006A5C88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Виды интродуцентов </w:t>
      </w:r>
      <w:r w:rsidRPr="006A5C88">
        <w:rPr>
          <w:rFonts w:ascii="Times New Roman" w:hAnsi="Times New Roman"/>
          <w:sz w:val="28"/>
          <w:szCs w:val="28"/>
        </w:rPr>
        <w:t>прим</w:t>
      </w:r>
      <w:r>
        <w:rPr>
          <w:rFonts w:ascii="Times New Roman" w:hAnsi="Times New Roman"/>
          <w:sz w:val="28"/>
          <w:szCs w:val="28"/>
        </w:rPr>
        <w:t>еняемые</w:t>
      </w:r>
      <w:r w:rsidRPr="006A5C88">
        <w:rPr>
          <w:rFonts w:ascii="Times New Roman" w:hAnsi="Times New Roman"/>
          <w:sz w:val="28"/>
          <w:szCs w:val="28"/>
        </w:rPr>
        <w:t xml:space="preserve"> в лесокультурной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5C88">
        <w:rPr>
          <w:rFonts w:ascii="Times New Roman" w:hAnsi="Times New Roman"/>
          <w:sz w:val="28"/>
          <w:szCs w:val="28"/>
        </w:rPr>
        <w:t>практике</w:t>
      </w:r>
      <w:r>
        <w:rPr>
          <w:rFonts w:ascii="Times New Roman" w:hAnsi="Times New Roman"/>
          <w:sz w:val="28"/>
          <w:szCs w:val="28"/>
        </w:rPr>
        <w:t xml:space="preserve"> в вашеи регионе</w:t>
      </w:r>
      <w:r w:rsidRPr="006A5C88">
        <w:rPr>
          <w:rFonts w:ascii="Times New Roman" w:hAnsi="Times New Roman"/>
          <w:sz w:val="28"/>
          <w:szCs w:val="28"/>
        </w:rPr>
        <w:t>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B53FB1">
        <w:rPr>
          <w:rFonts w:ascii="Times New Roman" w:hAnsi="Times New Roman"/>
          <w:b/>
          <w:sz w:val="28"/>
          <w:szCs w:val="28"/>
        </w:rPr>
        <w:t xml:space="preserve">Тема 2. </w:t>
      </w:r>
      <w:r w:rsidRPr="000F347F">
        <w:rPr>
          <w:rFonts w:ascii="Times New Roman" w:hAnsi="Times New Roman"/>
          <w:b/>
          <w:sz w:val="28"/>
          <w:szCs w:val="28"/>
        </w:rPr>
        <w:t>Теоретические основы и методы интродукции древесных растений</w:t>
      </w:r>
      <w:r w:rsidRPr="000A3024">
        <w:rPr>
          <w:rFonts w:ascii="Times New Roman" w:hAnsi="Times New Roman"/>
          <w:b/>
          <w:sz w:val="28"/>
          <w:szCs w:val="28"/>
        </w:rPr>
        <w:t>.</w:t>
      </w:r>
      <w:r w:rsidRPr="00CE3B5A">
        <w:t xml:space="preserve"> 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Теория (1 час). </w:t>
      </w:r>
      <w:r w:rsidRPr="00B53FB1">
        <w:rPr>
          <w:rFonts w:ascii="Times New Roman" w:hAnsi="Times New Roman"/>
          <w:sz w:val="28"/>
          <w:szCs w:val="28"/>
        </w:rPr>
        <w:t xml:space="preserve">Долгое время основным в подборе исходного материала был метод климатических аналогов. Однако опыт интродукции показал, что потенциальные экологические и географические возможности растений шире, чем это реализуется в границах современных ареалов, а внешнее сходство климатов нельзя переоценивать. На основе анализа интродукционных опытов были выдвинуты первые теоретические обоснования этого вида деятельности. Одной из </w:t>
      </w:r>
      <w:r w:rsidRPr="00B53FB1">
        <w:rPr>
          <w:rFonts w:ascii="Times New Roman" w:hAnsi="Times New Roman"/>
          <w:sz w:val="28"/>
          <w:szCs w:val="28"/>
        </w:rPr>
        <w:lastRenderedPageBreak/>
        <w:t xml:space="preserve">первых работ в этом направлении является метод фитоклиматических аналогов немецкого лесовода А. Майера, в котором подчеркивается возможность перенесения растений в новые условия, только тождественные тем, в которых оно произрастало у себя на родине. Однако опыт интродукции показал, что потенциальные экологические и географические возможности растений шире, чем это реализуется в границах современных ареалов, а внешнее сходство климатов нельзя переоценивать. Позднее широкое распространение получили: метод агроклиматических аналогов Селянинова, метод потенциальных ареалов </w:t>
      </w:r>
      <w:r>
        <w:rPr>
          <w:rFonts w:ascii="Times New Roman" w:hAnsi="Times New Roman"/>
          <w:sz w:val="28"/>
          <w:szCs w:val="28"/>
        </w:rPr>
        <w:t>Гуда</w:t>
      </w:r>
      <w:r w:rsidRPr="00B53FB1">
        <w:rPr>
          <w:rFonts w:ascii="Times New Roman" w:hAnsi="Times New Roman"/>
          <w:sz w:val="28"/>
          <w:szCs w:val="28"/>
        </w:rPr>
        <w:t>, метод флорогенетического анализа Малеева и его модификация, предложенная Кормилициным, метод эколого-исторического анализа сложившихся флор Культиасова, метод родовых комплексов Русанова и другие аналогичные методы. На современном этапе интродукция растений как один из разделов научно-прикладной ботаники находится на стыке теоретических работ и практического использования научных достижений.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 (1 час). Методы интродукции: презентация.</w:t>
      </w:r>
    </w:p>
    <w:p w:rsidR="002F78A3" w:rsidRDefault="002F78A3" w:rsidP="002F78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3. </w:t>
      </w:r>
      <w:r w:rsidRPr="006A5C88">
        <w:rPr>
          <w:rFonts w:ascii="Times New Roman" w:hAnsi="Times New Roman"/>
          <w:b/>
          <w:sz w:val="28"/>
          <w:szCs w:val="28"/>
        </w:rPr>
        <w:t xml:space="preserve">Основные понятия интродукции растений.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C3AEC">
        <w:rPr>
          <w:rFonts w:ascii="Times New Roman" w:hAnsi="Times New Roman"/>
          <w:b/>
          <w:sz w:val="28"/>
          <w:szCs w:val="28"/>
        </w:rPr>
        <w:t xml:space="preserve">Объекты и пункты интродукции. Интродукционный поиск. Регионы-доноры. </w:t>
      </w:r>
    </w:p>
    <w:p w:rsidR="002F78A3" w:rsidRDefault="002F78A3" w:rsidP="002F78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Теория (2 часа). </w:t>
      </w:r>
      <w:r w:rsidRPr="000F347F">
        <w:rPr>
          <w:rFonts w:ascii="Times New Roman" w:hAnsi="Times New Roman"/>
          <w:sz w:val="28"/>
          <w:szCs w:val="28"/>
        </w:rPr>
        <w:t>Интродукция и акклиматизация древесных растений находятся в тесной связи с лесной генетикой, селекцией, семеноводством, ботаникой, экологией, физиологией растений, лесоводством, почвоведением и другими науками. В основе исследований по интродукции и акклиматизации растений лежит познание закономерностей формо- и видообразования, наследственности и изменчивости, а также физиологии, биохимии и экологии интродуцируемых растений как в онтогенетическом, так и в филогенетическом аспектах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B53FB1">
        <w:rPr>
          <w:rFonts w:ascii="Times New Roman" w:hAnsi="Times New Roman"/>
          <w:sz w:val="28"/>
          <w:szCs w:val="28"/>
        </w:rPr>
        <w:t xml:space="preserve">Потенциально объектами интродукции являются все растительные организмы нашей планеты, хотя обычно в качестве таковых выступают представители высших растений, которые традиционно подразделяются на ряд функциональных интродукционных групп. 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786273">
        <w:rPr>
          <w:rFonts w:ascii="Times New Roman" w:hAnsi="Times New Roman"/>
          <w:sz w:val="28"/>
          <w:szCs w:val="28"/>
        </w:rPr>
        <w:t>Объектом лесных интродукционных исследований явл</w:t>
      </w:r>
      <w:r>
        <w:rPr>
          <w:rFonts w:ascii="Times New Roman" w:hAnsi="Times New Roman"/>
          <w:sz w:val="28"/>
          <w:szCs w:val="28"/>
        </w:rPr>
        <w:t>яется экосистема, главным компо</w:t>
      </w:r>
      <w:r w:rsidRPr="00786273">
        <w:rPr>
          <w:rFonts w:ascii="Times New Roman" w:hAnsi="Times New Roman"/>
          <w:sz w:val="28"/>
          <w:szCs w:val="28"/>
        </w:rPr>
        <w:t>нентом которой является ярус древесной растительности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7E56EC">
        <w:rPr>
          <w:rFonts w:ascii="Times New Roman" w:hAnsi="Times New Roman"/>
          <w:sz w:val="28"/>
          <w:szCs w:val="28"/>
        </w:rPr>
        <w:t>Наличие пункта интродукции является непременным условием процесса интродукции растений, а параметры такого пункта определяют характер данного процесса. В России, например, интродукционными пунктами являются все ботанические сады и дендрологические парки, учреждения селекционной направленности; в ряде стран в качестве таковых активно работают семеноводческие и питомниководческие хозяйства.</w:t>
      </w:r>
    </w:p>
    <w:p w:rsidR="002F78A3" w:rsidRPr="00786273" w:rsidRDefault="002F78A3" w:rsidP="002F78A3">
      <w:pPr>
        <w:rPr>
          <w:rFonts w:ascii="Times New Roman" w:hAnsi="Times New Roman"/>
          <w:sz w:val="28"/>
          <w:szCs w:val="28"/>
        </w:rPr>
      </w:pPr>
      <w:r w:rsidRPr="00786273">
        <w:rPr>
          <w:rFonts w:ascii="Times New Roman" w:hAnsi="Times New Roman"/>
          <w:sz w:val="28"/>
          <w:szCs w:val="28"/>
        </w:rPr>
        <w:lastRenderedPageBreak/>
        <w:t xml:space="preserve">Лесная интродукция </w:t>
      </w:r>
      <w:r>
        <w:rPr>
          <w:rFonts w:ascii="Times New Roman" w:hAnsi="Times New Roman"/>
          <w:sz w:val="28"/>
          <w:szCs w:val="28"/>
        </w:rPr>
        <w:t>-</w:t>
      </w:r>
      <w:r w:rsidRPr="00786273">
        <w:rPr>
          <w:rFonts w:ascii="Times New Roman" w:hAnsi="Times New Roman"/>
          <w:sz w:val="28"/>
          <w:szCs w:val="28"/>
        </w:rPr>
        <w:t xml:space="preserve"> искусственное размножение и выращивание в лесных культурах новых видов древесных растений, ранее естественно не произраставших в данной местности.</w:t>
      </w:r>
    </w:p>
    <w:p w:rsidR="002F78A3" w:rsidRPr="00C553DF" w:rsidRDefault="002F78A3" w:rsidP="002F78A3">
      <w:pPr>
        <w:rPr>
          <w:rFonts w:ascii="Times New Roman" w:hAnsi="Times New Roman"/>
          <w:sz w:val="28"/>
          <w:szCs w:val="28"/>
        </w:rPr>
      </w:pPr>
      <w:r w:rsidRPr="00C553DF">
        <w:rPr>
          <w:rFonts w:ascii="Times New Roman" w:hAnsi="Times New Roman"/>
          <w:sz w:val="28"/>
          <w:szCs w:val="28"/>
        </w:rPr>
        <w:t xml:space="preserve">Начальным этапом непосредственно процесса интродукции растений является проведение интродукционного поиска. Для проведения интродукционного поиска прежде всего необходимо выявить регионы-доноры растений-интродуцентов в соответствии с интродукционной направленностью пункта интродукции и установить интродукционные возможности регионов-доноров. Основные этапы в работе интродукции растений. </w:t>
      </w:r>
      <w:r>
        <w:rPr>
          <w:rFonts w:ascii="Times New Roman" w:hAnsi="Times New Roman"/>
          <w:sz w:val="28"/>
          <w:szCs w:val="28"/>
        </w:rPr>
        <w:t>П</w:t>
      </w:r>
      <w:r w:rsidRPr="00C553DF">
        <w:rPr>
          <w:rFonts w:ascii="Times New Roman" w:hAnsi="Times New Roman"/>
          <w:sz w:val="28"/>
          <w:szCs w:val="28"/>
        </w:rPr>
        <w:t>редварительно</w:t>
      </w:r>
      <w:r>
        <w:rPr>
          <w:rFonts w:ascii="Times New Roman" w:hAnsi="Times New Roman"/>
          <w:sz w:val="28"/>
          <w:szCs w:val="28"/>
        </w:rPr>
        <w:t>е и</w:t>
      </w:r>
      <w:r w:rsidRPr="00C553DF">
        <w:rPr>
          <w:rFonts w:ascii="Times New Roman" w:hAnsi="Times New Roman"/>
          <w:sz w:val="28"/>
          <w:szCs w:val="28"/>
        </w:rPr>
        <w:t>зучение и выбор исходного материала для интродукции можно вести следующими методами: климатических аналогов, агроклиматических аналогов, сравнительного изучения палеоареалов и современных ареалов растений, эколого-исторического изучения флоры, флорогенетическим, родовых комплексов, эдификаторов и др.</w:t>
      </w:r>
    </w:p>
    <w:p w:rsidR="002F78A3" w:rsidRPr="00C553DF" w:rsidRDefault="002F78A3" w:rsidP="002F78A3">
      <w:pPr>
        <w:rPr>
          <w:rFonts w:ascii="Times New Roman" w:hAnsi="Times New Roman"/>
          <w:sz w:val="28"/>
          <w:szCs w:val="28"/>
        </w:rPr>
      </w:pPr>
      <w:r w:rsidRPr="00C553DF">
        <w:rPr>
          <w:rFonts w:ascii="Times New Roman" w:hAnsi="Times New Roman"/>
          <w:sz w:val="28"/>
          <w:szCs w:val="28"/>
        </w:rPr>
        <w:t>Мобилизаци</w:t>
      </w:r>
      <w:r>
        <w:rPr>
          <w:rFonts w:ascii="Times New Roman" w:hAnsi="Times New Roman"/>
          <w:sz w:val="28"/>
          <w:szCs w:val="28"/>
        </w:rPr>
        <w:t>я</w:t>
      </w:r>
      <w:r w:rsidRPr="00C553DF">
        <w:rPr>
          <w:rFonts w:ascii="Times New Roman" w:hAnsi="Times New Roman"/>
          <w:sz w:val="28"/>
          <w:szCs w:val="28"/>
        </w:rPr>
        <w:t xml:space="preserve"> исходного материала для интродукции</w:t>
      </w:r>
      <w:r>
        <w:rPr>
          <w:rFonts w:ascii="Times New Roman" w:hAnsi="Times New Roman"/>
          <w:sz w:val="28"/>
          <w:szCs w:val="28"/>
        </w:rPr>
        <w:t>.</w:t>
      </w:r>
      <w:r w:rsidRPr="00C553DF">
        <w:rPr>
          <w:rFonts w:ascii="Times New Roman" w:hAnsi="Times New Roman"/>
          <w:sz w:val="28"/>
          <w:szCs w:val="28"/>
        </w:rPr>
        <w:t xml:space="preserve"> 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Практическая работа (2 часа). Подбор вида и изучение его для интродукции на учебно-опытном участке. Поиск источника материала для интродукции. </w:t>
      </w:r>
    </w:p>
    <w:p w:rsidR="002F78A3" w:rsidRPr="00C553DF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Экскурсия в парк Гафури (2 часа). Изучение интродуцентов в парке. Сбор семян.</w:t>
      </w:r>
    </w:p>
    <w:p w:rsidR="002F78A3" w:rsidRDefault="002F78A3" w:rsidP="002F78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4. Подведение итогов интродукции </w:t>
      </w:r>
      <w:r w:rsidRPr="000F347F">
        <w:rPr>
          <w:rFonts w:ascii="Times New Roman" w:hAnsi="Times New Roman"/>
          <w:b/>
          <w:sz w:val="28"/>
          <w:szCs w:val="28"/>
        </w:rPr>
        <w:t>Стойкость, сезонный ритм развития и интегральная оценка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F347F">
        <w:rPr>
          <w:rFonts w:ascii="Times New Roman" w:hAnsi="Times New Roman"/>
          <w:b/>
          <w:sz w:val="28"/>
          <w:szCs w:val="28"/>
        </w:rPr>
        <w:t>перспективности интродуцируемых древесных растений</w:t>
      </w:r>
      <w:r>
        <w:rPr>
          <w:rFonts w:ascii="Times New Roman" w:hAnsi="Times New Roman"/>
          <w:b/>
          <w:sz w:val="28"/>
          <w:szCs w:val="28"/>
        </w:rPr>
        <w:t>.</w:t>
      </w:r>
      <w:r w:rsidRPr="00C553D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Акклиматизация и натурализация.</w:t>
      </w:r>
    </w:p>
    <w:p w:rsidR="002F78A3" w:rsidRDefault="002F78A3" w:rsidP="002F78A3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Теория (2 часа). Лимитирующие факторы среды. Жизненная форма растений. Организация фенологических наблюдений. Фенологические группы растений. Онтогенез растений. Методики оценки устойчивости древесных пород к неблагоприятным факторам среды. Методики </w:t>
      </w:r>
      <w:r w:rsidRPr="000A3024">
        <w:rPr>
          <w:rFonts w:ascii="Times New Roman" w:hAnsi="Times New Roman"/>
          <w:sz w:val="28"/>
          <w:szCs w:val="28"/>
        </w:rPr>
        <w:t>интегральн</w:t>
      </w:r>
      <w:r>
        <w:rPr>
          <w:rFonts w:ascii="Times New Roman" w:hAnsi="Times New Roman"/>
          <w:sz w:val="28"/>
          <w:szCs w:val="28"/>
        </w:rPr>
        <w:t xml:space="preserve">ой оценки </w:t>
      </w:r>
      <w:r w:rsidRPr="000A3024">
        <w:rPr>
          <w:rFonts w:ascii="Times New Roman" w:hAnsi="Times New Roman"/>
          <w:sz w:val="28"/>
          <w:szCs w:val="28"/>
        </w:rPr>
        <w:t xml:space="preserve">перспективности интродуцируемых древесных </w:t>
      </w:r>
      <w:r>
        <w:rPr>
          <w:rFonts w:ascii="Times New Roman" w:hAnsi="Times New Roman"/>
          <w:sz w:val="28"/>
          <w:szCs w:val="28"/>
        </w:rPr>
        <w:t>пород.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 (2 часа). Оценка жизнеспособности и перспективности интродуцируемых растений по данным визуальных наблюдений.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Экскурсия (2 часа). Экскурсия в парк. Венологические наблюдения за древесно-кустарниковыми интродуцентами.</w:t>
      </w:r>
    </w:p>
    <w:p w:rsidR="002F78A3" w:rsidRPr="000F347F" w:rsidRDefault="002F78A3" w:rsidP="002F78A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5. </w:t>
      </w:r>
      <w:r w:rsidRPr="000F347F">
        <w:rPr>
          <w:rFonts w:ascii="Times New Roman" w:hAnsi="Times New Roman"/>
          <w:b/>
          <w:sz w:val="28"/>
          <w:szCs w:val="28"/>
        </w:rPr>
        <w:t xml:space="preserve">Основные высокопродуктивные лесообразующие интродуценты </w:t>
      </w:r>
      <w:r>
        <w:rPr>
          <w:rFonts w:ascii="Times New Roman" w:hAnsi="Times New Roman"/>
          <w:b/>
          <w:sz w:val="28"/>
          <w:szCs w:val="28"/>
        </w:rPr>
        <w:t>средней полосы</w:t>
      </w:r>
    </w:p>
    <w:p w:rsidR="002F78A3" w:rsidRPr="0031572C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Теория  (2 часа). </w:t>
      </w:r>
      <w:r w:rsidRPr="0031572C">
        <w:rPr>
          <w:rFonts w:ascii="Times New Roman" w:hAnsi="Times New Roman"/>
          <w:sz w:val="28"/>
          <w:szCs w:val="28"/>
        </w:rPr>
        <w:t>Лесообразующие интродуценты хвойных пород</w:t>
      </w:r>
      <w:r>
        <w:rPr>
          <w:rFonts w:ascii="Times New Roman" w:hAnsi="Times New Roman"/>
          <w:sz w:val="28"/>
          <w:szCs w:val="28"/>
        </w:rPr>
        <w:t>: сосна, ель, пихта, лиственница, туя западная, можжевельники, тисс, лжетсуга и другие</w:t>
      </w:r>
      <w:r w:rsidRPr="0031572C">
        <w:rPr>
          <w:rFonts w:ascii="Times New Roman" w:hAnsi="Times New Roman"/>
          <w:sz w:val="28"/>
          <w:szCs w:val="28"/>
        </w:rPr>
        <w:t xml:space="preserve">. </w:t>
      </w:r>
      <w:r w:rsidRPr="0031572C">
        <w:rPr>
          <w:rFonts w:ascii="Times New Roman" w:hAnsi="Times New Roman"/>
          <w:sz w:val="28"/>
          <w:szCs w:val="28"/>
        </w:rPr>
        <w:lastRenderedPageBreak/>
        <w:t>Лесообразующие интродуценты лиственных пород</w:t>
      </w:r>
      <w:r>
        <w:rPr>
          <w:rFonts w:ascii="Times New Roman" w:hAnsi="Times New Roman"/>
          <w:sz w:val="28"/>
          <w:szCs w:val="28"/>
        </w:rPr>
        <w:t>: березы, дубы, каштаны, клены, тополя, боярышники,</w:t>
      </w:r>
      <w:r w:rsidRPr="00CE3B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робиния.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633B1E">
        <w:rPr>
          <w:rFonts w:ascii="Times New Roman" w:hAnsi="Times New Roman"/>
          <w:sz w:val="28"/>
          <w:szCs w:val="28"/>
        </w:rPr>
        <w:t>Древесные кустарники –</w:t>
      </w:r>
      <w:r>
        <w:rPr>
          <w:rFonts w:ascii="Times New Roman" w:hAnsi="Times New Roman"/>
          <w:sz w:val="28"/>
          <w:szCs w:val="28"/>
        </w:rPr>
        <w:t xml:space="preserve"> интродуценты: вишни, ивы, катальпы, айва японская низкая, барбарисы, виноград девичий, гребенщик, дейция, ирга, лещина, кизильник, спиреи. 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Экскурсия в Ботанический сад-институт (2 часа). Коллекция древесных интродуцентов. Сбор семян.</w:t>
      </w:r>
    </w:p>
    <w:p w:rsidR="002F78A3" w:rsidRDefault="002F78A3" w:rsidP="002F78A3">
      <w:pPr>
        <w:rPr>
          <w:rFonts w:ascii="Times New Roman" w:hAnsi="Times New Roman"/>
          <w:b/>
          <w:sz w:val="28"/>
          <w:szCs w:val="28"/>
        </w:rPr>
      </w:pPr>
      <w:r w:rsidRPr="006D14FA">
        <w:rPr>
          <w:rFonts w:ascii="Times New Roman" w:hAnsi="Times New Roman"/>
          <w:b/>
          <w:sz w:val="28"/>
          <w:szCs w:val="28"/>
        </w:rPr>
        <w:t>Тема 6. Агротехника размножения и выращивания основных интродуцированных древесных растений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Теория (2 часа). </w:t>
      </w:r>
      <w:r w:rsidRPr="006D14FA">
        <w:rPr>
          <w:rFonts w:ascii="Times New Roman" w:hAnsi="Times New Roman"/>
          <w:sz w:val="28"/>
          <w:szCs w:val="28"/>
        </w:rPr>
        <w:t xml:space="preserve">Семенное размножение. Подготовка семян к посеву. Стратификация и скарификация. Вегетативное размножение. </w:t>
      </w:r>
      <w:r>
        <w:rPr>
          <w:rFonts w:ascii="Times New Roman" w:hAnsi="Times New Roman"/>
          <w:sz w:val="28"/>
          <w:szCs w:val="28"/>
        </w:rPr>
        <w:t>Подготовка почвы. Посадка и уход за древесно-кустарниковыми растениями. Удобрения: органические, минеральные, органо-минеральные, бактериальные. Стимуляторы роста.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 (10 часов). Подготовка семян к посеву (2 часа). Вегетативное размножение черенкованием (2 часа). Подготовка почвы (2 часа). Посадка древесно-кустарниковых растений (2 часа). Уход за растениями (2 часа).</w:t>
      </w:r>
    </w:p>
    <w:p w:rsidR="002F78A3" w:rsidRPr="000F347F" w:rsidRDefault="002F78A3" w:rsidP="002F78A3">
      <w:pPr>
        <w:rPr>
          <w:rFonts w:ascii="Times New Roman" w:hAnsi="Times New Roman"/>
          <w:b/>
          <w:sz w:val="28"/>
          <w:szCs w:val="28"/>
        </w:rPr>
      </w:pPr>
      <w:r w:rsidRPr="000F347F">
        <w:rPr>
          <w:rFonts w:ascii="Times New Roman" w:hAnsi="Times New Roman"/>
          <w:b/>
          <w:sz w:val="28"/>
          <w:szCs w:val="28"/>
        </w:rPr>
        <w:t xml:space="preserve">Тема </w:t>
      </w:r>
      <w:r>
        <w:rPr>
          <w:rFonts w:ascii="Times New Roman" w:hAnsi="Times New Roman"/>
          <w:b/>
          <w:sz w:val="28"/>
          <w:szCs w:val="28"/>
        </w:rPr>
        <w:t>7</w:t>
      </w:r>
      <w:r w:rsidRPr="000F347F">
        <w:rPr>
          <w:rFonts w:ascii="Times New Roman" w:hAnsi="Times New Roman"/>
          <w:b/>
          <w:sz w:val="28"/>
          <w:szCs w:val="28"/>
        </w:rPr>
        <w:t xml:space="preserve">. Роль интродукции на современном этапе. Проблемы интродукции и сохранения генофонда природной и культурной флоры. Реинтродукция. «Черные книги». 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Теория (2 часа). </w:t>
      </w:r>
      <w:r w:rsidRPr="00B53FB1">
        <w:rPr>
          <w:rFonts w:ascii="Times New Roman" w:hAnsi="Times New Roman"/>
          <w:sz w:val="28"/>
          <w:szCs w:val="28"/>
        </w:rPr>
        <w:t xml:space="preserve">В последние годы особенно большое внимание уделяется прогнозированию успешности интродукции. Сейчас в орбиту человеческой деятельности введено около 3000 видов растений, т.е. 1% из произрастающих на Земном Шаре. Важный аспект теоретической интродукции, разрабатываемы в последние годы в ботанических садах России - процессы реинтродукции, т.е. возвращение в природу редких и исчезающих видов растений К нежелательным последствиям интродукции на современном этапе можно отнести: 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B53FB1">
        <w:rPr>
          <w:rFonts w:ascii="Times New Roman" w:hAnsi="Times New Roman"/>
          <w:sz w:val="28"/>
          <w:szCs w:val="28"/>
        </w:rPr>
        <w:t>-обеднение природных популяций вида, откуда изымается исходный материал;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B53FB1">
        <w:rPr>
          <w:rFonts w:ascii="Times New Roman" w:hAnsi="Times New Roman"/>
          <w:sz w:val="28"/>
          <w:szCs w:val="28"/>
        </w:rPr>
        <w:t xml:space="preserve"> - опасность появления в пункте интродукции новых, агрессивных видов, которые могут нарушить целостность аборигенной флоры и нанести урон окружающей среде, экономике или здоровью человека;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B53FB1">
        <w:rPr>
          <w:rFonts w:ascii="Times New Roman" w:hAnsi="Times New Roman"/>
          <w:sz w:val="28"/>
          <w:szCs w:val="28"/>
        </w:rPr>
        <w:t>- размывание местного генофонда природной и сложившейся культурной флор</w:t>
      </w:r>
      <w:r>
        <w:rPr>
          <w:rFonts w:ascii="Times New Roman" w:hAnsi="Times New Roman"/>
          <w:sz w:val="28"/>
          <w:szCs w:val="28"/>
        </w:rPr>
        <w:t>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Практика (2 часа). Изучение региональной «черной книги». Составление списка инвазивных растений в регионе.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</w:p>
    <w:p w:rsidR="002F78A3" w:rsidRPr="00D130B7" w:rsidRDefault="002F78A3" w:rsidP="002F78A3">
      <w:pPr>
        <w:numPr>
          <w:ilvl w:val="0"/>
          <w:numId w:val="36"/>
        </w:numPr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130B7">
        <w:rPr>
          <w:rStyle w:val="a6"/>
          <w:rFonts w:ascii="Times New Roman" w:hAnsi="Times New Roman"/>
          <w:sz w:val="28"/>
          <w:szCs w:val="28"/>
        </w:rPr>
        <w:br w:type="page"/>
      </w:r>
      <w:r w:rsidRPr="00D130B7">
        <w:rPr>
          <w:rStyle w:val="a6"/>
          <w:rFonts w:ascii="Times New Roman" w:hAnsi="Times New Roman"/>
          <w:sz w:val="28"/>
          <w:szCs w:val="28"/>
        </w:rPr>
        <w:lastRenderedPageBreak/>
        <w:t xml:space="preserve"> </w:t>
      </w:r>
      <w:r w:rsidRPr="00D130B7">
        <w:rPr>
          <w:rFonts w:ascii="Times New Roman" w:eastAsia="Times New Roman" w:hAnsi="Times New Roman"/>
          <w:b/>
          <w:sz w:val="28"/>
          <w:szCs w:val="28"/>
        </w:rPr>
        <w:t>ОБРАЗОВАТЕЛЬНЫЕ ТЕХНОЛОГИИ</w:t>
      </w:r>
    </w:p>
    <w:p w:rsidR="002F78A3" w:rsidRPr="00D130B7" w:rsidRDefault="002F78A3" w:rsidP="002F78A3">
      <w:pPr>
        <w:tabs>
          <w:tab w:val="left" w:pos="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5.1. </w:t>
      </w:r>
      <w:r w:rsidRPr="00D130B7">
        <w:rPr>
          <w:rFonts w:ascii="Times New Roman" w:eastAsia="Times New Roman" w:hAnsi="Times New Roman"/>
          <w:sz w:val="28"/>
          <w:szCs w:val="28"/>
        </w:rPr>
        <w:t>Занятия по модулю проводятся в зимнем саду, классе и учебно-опытном участке ГБУ ДО РДЭБЦ, успешному выполнению поставленных задач способствует хорошо оснащенный кабинет, в котором собраны материалы по лесным интродуцентам, библиотека, состоящая из определителей, справочников, практикумов, энциклопедий, а также лабораторное оборудование (приложение 1).</w:t>
      </w:r>
    </w:p>
    <w:p w:rsidR="002F78A3" w:rsidRDefault="002F78A3" w:rsidP="002F78A3">
      <w:pPr>
        <w:tabs>
          <w:tab w:val="left" w:pos="0"/>
        </w:tabs>
        <w:rPr>
          <w:rFonts w:ascii="Times New Roman" w:eastAsia="Times New Roman" w:hAnsi="Times New Roman"/>
          <w:sz w:val="28"/>
          <w:szCs w:val="28"/>
        </w:rPr>
      </w:pPr>
      <w:r w:rsidRPr="00D130B7">
        <w:rPr>
          <w:rFonts w:ascii="Times New Roman" w:eastAsia="Times New Roman" w:hAnsi="Times New Roman"/>
          <w:sz w:val="28"/>
          <w:szCs w:val="28"/>
        </w:rPr>
        <w:t>Техническое оснащение занятий:</w:t>
      </w:r>
      <w:r>
        <w:rPr>
          <w:rFonts w:ascii="Times New Roman" w:eastAsia="Times New Roman" w:hAnsi="Times New Roman"/>
          <w:sz w:val="28"/>
          <w:szCs w:val="28"/>
        </w:rPr>
        <w:t xml:space="preserve"> Компьютер с доступом в Интернет; Телевизор. </w:t>
      </w:r>
      <w:r w:rsidRPr="00D130B7">
        <w:rPr>
          <w:rFonts w:ascii="Times New Roman" w:eastAsia="Times New Roman" w:hAnsi="Times New Roman"/>
          <w:sz w:val="28"/>
          <w:szCs w:val="28"/>
        </w:rPr>
        <w:t>Видеозаписи.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130B7">
        <w:rPr>
          <w:rFonts w:ascii="Times New Roman" w:eastAsia="Times New Roman" w:hAnsi="Times New Roman"/>
          <w:sz w:val="28"/>
          <w:szCs w:val="28"/>
        </w:rPr>
        <w:t>Фотоаппарат. Видеокамера.</w:t>
      </w:r>
    </w:p>
    <w:p w:rsidR="002F78A3" w:rsidRPr="00FA5D07" w:rsidRDefault="002F78A3" w:rsidP="002F78A3">
      <w:pPr>
        <w:tabs>
          <w:tab w:val="left" w:pos="0"/>
        </w:tabs>
        <w:rPr>
          <w:rFonts w:ascii="Times New Roman" w:eastAsia="Times New Roman" w:hAnsi="Times New Roman"/>
          <w:sz w:val="28"/>
          <w:szCs w:val="28"/>
        </w:rPr>
      </w:pPr>
      <w:r w:rsidRPr="00FA5D07">
        <w:rPr>
          <w:rFonts w:ascii="Times New Roman" w:eastAsia="Times New Roman" w:hAnsi="Times New Roman"/>
          <w:sz w:val="28"/>
          <w:szCs w:val="28"/>
        </w:rPr>
        <w:t>Изучение вопросов по данному модулю должно сочетаться с посещениями Уфимского лесхоза, с целью ознакомления с его структурой, его должностными лицами и экскурсиями в лес и Ботанический-сад-институт г. Уфы для проведения практических занятий по изучению и определению видов интродуцированных растений леса, освоению методик исследований.</w:t>
      </w:r>
    </w:p>
    <w:p w:rsidR="002F78A3" w:rsidRPr="00FA5D07" w:rsidRDefault="002F78A3" w:rsidP="002F78A3">
      <w:pPr>
        <w:tabs>
          <w:tab w:val="left" w:pos="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</w:t>
      </w:r>
      <w:r w:rsidRPr="00FA5D07">
        <w:rPr>
          <w:rFonts w:ascii="Times New Roman" w:eastAsia="Times New Roman" w:hAnsi="Times New Roman"/>
          <w:sz w:val="28"/>
          <w:szCs w:val="28"/>
        </w:rPr>
        <w:t>.2. В качестве проверки усвоения материала обучающиеся, изучившие данный модуль выполняют и защищают рефераты, экологические проекты и исследовательские работы на тему «Интродукция лесных растений».</w:t>
      </w:r>
    </w:p>
    <w:p w:rsidR="002F78A3" w:rsidRPr="00FA5D07" w:rsidRDefault="002F78A3" w:rsidP="002F78A3">
      <w:pPr>
        <w:tabs>
          <w:tab w:val="left" w:pos="0"/>
        </w:tabs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</w:t>
      </w:r>
      <w:r w:rsidRPr="00FA5D07">
        <w:rPr>
          <w:rFonts w:ascii="Times New Roman" w:eastAsia="Times New Roman" w:hAnsi="Times New Roman"/>
          <w:sz w:val="28"/>
          <w:szCs w:val="28"/>
        </w:rPr>
        <w:t xml:space="preserve">.3. </w:t>
      </w:r>
      <w:r w:rsidRPr="007341A6">
        <w:rPr>
          <w:rFonts w:ascii="Times New Roman" w:eastAsia="Times New Roman" w:hAnsi="Times New Roman"/>
          <w:b/>
          <w:sz w:val="28"/>
          <w:szCs w:val="28"/>
        </w:rPr>
        <w:t>Формы и методы</w:t>
      </w:r>
    </w:p>
    <w:p w:rsidR="002F78A3" w:rsidRPr="00FA5D07" w:rsidRDefault="002F78A3" w:rsidP="002F78A3">
      <w:pPr>
        <w:tabs>
          <w:tab w:val="left" w:pos="0"/>
        </w:tabs>
        <w:rPr>
          <w:rFonts w:ascii="Times New Roman" w:eastAsia="Times New Roman" w:hAnsi="Times New Roman"/>
          <w:sz w:val="28"/>
          <w:szCs w:val="28"/>
        </w:rPr>
      </w:pPr>
      <w:r w:rsidRPr="00FA5D07">
        <w:rPr>
          <w:rFonts w:ascii="Times New Roman" w:eastAsia="Times New Roman" w:hAnsi="Times New Roman"/>
          <w:sz w:val="28"/>
          <w:szCs w:val="28"/>
        </w:rPr>
        <w:t>Концептуально курс базируется на двух положениях:</w:t>
      </w:r>
    </w:p>
    <w:p w:rsidR="002F78A3" w:rsidRPr="00FA5D07" w:rsidRDefault="002F78A3" w:rsidP="002F78A3">
      <w:pPr>
        <w:tabs>
          <w:tab w:val="left" w:pos="0"/>
          <w:tab w:val="left" w:pos="993"/>
        </w:tabs>
        <w:rPr>
          <w:rFonts w:ascii="Times New Roman" w:eastAsia="Times New Roman" w:hAnsi="Times New Roman"/>
          <w:sz w:val="28"/>
          <w:szCs w:val="28"/>
        </w:rPr>
      </w:pPr>
      <w:r w:rsidRPr="00FA5D07">
        <w:rPr>
          <w:rFonts w:ascii="Times New Roman" w:eastAsia="Times New Roman" w:hAnsi="Times New Roman"/>
          <w:sz w:val="28"/>
          <w:szCs w:val="28"/>
        </w:rPr>
        <w:t>•</w:t>
      </w:r>
      <w:r w:rsidRPr="00FA5D07">
        <w:rPr>
          <w:rFonts w:ascii="Times New Roman" w:eastAsia="Times New Roman" w:hAnsi="Times New Roman"/>
          <w:sz w:val="28"/>
          <w:szCs w:val="28"/>
        </w:rPr>
        <w:tab/>
        <w:t>обучение - приятное общение;</w:t>
      </w:r>
    </w:p>
    <w:p w:rsidR="002F78A3" w:rsidRDefault="002F78A3" w:rsidP="002F78A3">
      <w:pPr>
        <w:tabs>
          <w:tab w:val="left" w:pos="0"/>
          <w:tab w:val="left" w:pos="993"/>
        </w:tabs>
        <w:rPr>
          <w:rFonts w:ascii="Times New Roman" w:eastAsia="Times New Roman" w:hAnsi="Times New Roman"/>
          <w:sz w:val="28"/>
          <w:szCs w:val="28"/>
        </w:rPr>
      </w:pPr>
      <w:r w:rsidRPr="00FA5D07">
        <w:rPr>
          <w:rFonts w:ascii="Times New Roman" w:eastAsia="Times New Roman" w:hAnsi="Times New Roman"/>
          <w:sz w:val="28"/>
          <w:szCs w:val="28"/>
        </w:rPr>
        <w:t>•</w:t>
      </w:r>
      <w:r w:rsidRPr="00FA5D07">
        <w:rPr>
          <w:rFonts w:ascii="Times New Roman" w:eastAsia="Times New Roman" w:hAnsi="Times New Roman"/>
          <w:sz w:val="28"/>
          <w:szCs w:val="28"/>
        </w:rPr>
        <w:tab/>
        <w:t>обучение – реализация творческих способностей обучающихся.</w:t>
      </w:r>
    </w:p>
    <w:p w:rsidR="002F78A3" w:rsidRPr="001135FD" w:rsidRDefault="002F78A3" w:rsidP="002F78A3">
      <w:pPr>
        <w:tabs>
          <w:tab w:val="left" w:pos="0"/>
        </w:tabs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>Для успешного выполнения программы модуля формы и методы занятий должны быть разнообразны:</w:t>
      </w:r>
    </w:p>
    <w:p w:rsidR="002F78A3" w:rsidRPr="001135FD" w:rsidRDefault="002F78A3" w:rsidP="002F78A3">
      <w:pPr>
        <w:numPr>
          <w:ilvl w:val="0"/>
          <w:numId w:val="10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>лекции;</w:t>
      </w:r>
    </w:p>
    <w:p w:rsidR="002F78A3" w:rsidRPr="001135FD" w:rsidRDefault="002F78A3" w:rsidP="002F78A3">
      <w:pPr>
        <w:numPr>
          <w:ilvl w:val="0"/>
          <w:numId w:val="10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>лабораторные и практические занятия с живыми объектами, с раздаточным материалом, изучение методик исследования растительного мира;</w:t>
      </w:r>
    </w:p>
    <w:p w:rsidR="002F78A3" w:rsidRPr="001135FD" w:rsidRDefault="002F78A3" w:rsidP="002F78A3">
      <w:pPr>
        <w:numPr>
          <w:ilvl w:val="0"/>
          <w:numId w:val="10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>экскурсии в природу, музеи, выставки;</w:t>
      </w:r>
    </w:p>
    <w:p w:rsidR="002F78A3" w:rsidRPr="001135FD" w:rsidRDefault="002F78A3" w:rsidP="002F78A3">
      <w:pPr>
        <w:numPr>
          <w:ilvl w:val="0"/>
          <w:numId w:val="10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>систематические наблюдения за жизнью растений;</w:t>
      </w:r>
    </w:p>
    <w:p w:rsidR="002F78A3" w:rsidRPr="001135FD" w:rsidRDefault="002F78A3" w:rsidP="002F78A3">
      <w:pPr>
        <w:numPr>
          <w:ilvl w:val="0"/>
          <w:numId w:val="10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>беседа (ответы учащихся на вопросы учителя и выводы учащихся);</w:t>
      </w:r>
    </w:p>
    <w:p w:rsidR="002F78A3" w:rsidRPr="001135FD" w:rsidRDefault="002F78A3" w:rsidP="002F78A3">
      <w:pPr>
        <w:numPr>
          <w:ilvl w:val="0"/>
          <w:numId w:val="10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>демонстрация (живых и гербаризированных интродуцентов, таблиц), подтверждающая объяснения педагога или дающая материал для самостоятельных выводов обучающихся;</w:t>
      </w:r>
    </w:p>
    <w:p w:rsidR="002F78A3" w:rsidRPr="001135FD" w:rsidRDefault="002F78A3" w:rsidP="002F78A3">
      <w:pPr>
        <w:numPr>
          <w:ilvl w:val="0"/>
          <w:numId w:val="10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>сообщения обучающихся (о своих наблюдениях, о прочитанном материале);</w:t>
      </w:r>
    </w:p>
    <w:p w:rsidR="002F78A3" w:rsidRPr="001135FD" w:rsidRDefault="002F78A3" w:rsidP="002F78A3">
      <w:pPr>
        <w:numPr>
          <w:ilvl w:val="0"/>
          <w:numId w:val="10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>закрепление знаний (повторением, сравнением, обобщением);</w:t>
      </w:r>
    </w:p>
    <w:p w:rsidR="002F78A3" w:rsidRPr="001135FD" w:rsidRDefault="002F78A3" w:rsidP="002F78A3">
      <w:pPr>
        <w:numPr>
          <w:ilvl w:val="0"/>
          <w:numId w:val="10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>фиксация изучаемого материала (зарисовкой, записью, фотографированием);</w:t>
      </w:r>
    </w:p>
    <w:p w:rsidR="002F78A3" w:rsidRPr="001135FD" w:rsidRDefault="002F78A3" w:rsidP="002F78A3">
      <w:pPr>
        <w:numPr>
          <w:ilvl w:val="0"/>
          <w:numId w:val="10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 xml:space="preserve">учет знаний (опрос, оценка работ); </w:t>
      </w:r>
    </w:p>
    <w:p w:rsidR="002F78A3" w:rsidRPr="001135FD" w:rsidRDefault="002F78A3" w:rsidP="002F78A3">
      <w:pPr>
        <w:numPr>
          <w:ilvl w:val="0"/>
          <w:numId w:val="10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lastRenderedPageBreak/>
        <w:t>использование на занятиях различных аудиовизуальных технических средств (презентации, видеофильмы);</w:t>
      </w:r>
    </w:p>
    <w:p w:rsidR="002F78A3" w:rsidRPr="001135FD" w:rsidRDefault="002F78A3" w:rsidP="002F78A3">
      <w:pPr>
        <w:numPr>
          <w:ilvl w:val="0"/>
          <w:numId w:val="10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 xml:space="preserve">интегрированные занятия; </w:t>
      </w:r>
    </w:p>
    <w:p w:rsidR="002F78A3" w:rsidRPr="001135FD" w:rsidRDefault="002F78A3" w:rsidP="002F78A3">
      <w:pPr>
        <w:numPr>
          <w:ilvl w:val="0"/>
          <w:numId w:val="10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>индивидуальные, групповые и коллективные занятия.</w:t>
      </w:r>
    </w:p>
    <w:p w:rsidR="002F78A3" w:rsidRPr="001135FD" w:rsidRDefault="002F78A3" w:rsidP="002F78A3">
      <w:pPr>
        <w:numPr>
          <w:ilvl w:val="0"/>
          <w:numId w:val="10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>составление и защита исследовательских работ и проектов.</w:t>
      </w:r>
    </w:p>
    <w:p w:rsidR="002F78A3" w:rsidRPr="001135FD" w:rsidRDefault="002F78A3" w:rsidP="002F78A3">
      <w:pPr>
        <w:tabs>
          <w:tab w:val="left" w:pos="0"/>
        </w:tabs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>Нетрадиционные формы занятий: викторины, семинары, интернет-путешествия, занятия с использованием видеоматериала, участие в выставках и конкурсах с исследовательскими и творческими работами.</w:t>
      </w:r>
    </w:p>
    <w:p w:rsidR="002F78A3" w:rsidRPr="007341A6" w:rsidRDefault="002F78A3" w:rsidP="002F78A3">
      <w:pPr>
        <w:tabs>
          <w:tab w:val="left" w:pos="0"/>
        </w:tabs>
        <w:rPr>
          <w:rFonts w:ascii="Times New Roman" w:eastAsia="Times New Roman" w:hAnsi="Times New Roman"/>
          <w:b/>
          <w:sz w:val="28"/>
          <w:szCs w:val="28"/>
        </w:rPr>
      </w:pPr>
      <w:r w:rsidRPr="007341A6">
        <w:rPr>
          <w:rFonts w:ascii="Times New Roman" w:eastAsia="Times New Roman" w:hAnsi="Times New Roman"/>
          <w:b/>
          <w:sz w:val="28"/>
          <w:szCs w:val="28"/>
        </w:rPr>
        <w:t>Описание педагогических технологий</w:t>
      </w:r>
    </w:p>
    <w:p w:rsidR="002F78A3" w:rsidRPr="001135FD" w:rsidRDefault="002F78A3" w:rsidP="002F78A3">
      <w:pPr>
        <w:tabs>
          <w:tab w:val="left" w:pos="0"/>
          <w:tab w:val="left" w:pos="851"/>
        </w:tabs>
        <w:rPr>
          <w:rFonts w:ascii="Times New Roman" w:eastAsia="Times New Roman" w:hAnsi="Times New Roman"/>
          <w:sz w:val="28"/>
          <w:szCs w:val="28"/>
        </w:rPr>
      </w:pPr>
      <w:r w:rsidRPr="001135FD">
        <w:rPr>
          <w:rFonts w:ascii="Times New Roman" w:eastAsia="Times New Roman" w:hAnsi="Times New Roman"/>
          <w:sz w:val="28"/>
          <w:szCs w:val="28"/>
        </w:rPr>
        <w:t>технологии проблемного обучения, проектные методы обучения, исследовательские методы в обучении, игровые технологии; информационно-коммуникационные технологии; обучение в сотрудничестве (командная, групповая работа), здоровьесберегающие технологии, технологии развивающего обучения.</w:t>
      </w:r>
      <w:r w:rsidRPr="001135FD">
        <w:rPr>
          <w:rFonts w:ascii="Times New Roman" w:hAnsi="Times New Roman"/>
          <w:sz w:val="28"/>
          <w:szCs w:val="28"/>
        </w:rPr>
        <w:t xml:space="preserve"> </w:t>
      </w:r>
    </w:p>
    <w:p w:rsidR="002F78A3" w:rsidRPr="001135FD" w:rsidRDefault="002F78A3" w:rsidP="002F78A3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>Структура занятий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>Теоретические занятия: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>1.Информационный ввод учащихся в тему.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>2.Релаксационная пауза.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 xml:space="preserve">3.Собственная деятельность учащихся по усвоению учебного элемента (работа в группе). 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>Семинарские занятия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>1.Организационный ввод обучающихся в тему.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>2.Доклады обучающихся. Оппонирование.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 xml:space="preserve">3.Релаксационная пауза. 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>4.Рецензирование.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>Практические занятия: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>1.Техника безопасности.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>2.Практическая деятельность учащихся с элементами релаксации.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>3.Анализ работы и вывод.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lastRenderedPageBreak/>
        <w:t>Планирование тем занятий определяется так, чтобы они отвечали не на вопрос о том, что учащиеся узнают на данном занятии, а о том, чему они смогут научиться (компетентностный подход).</w:t>
      </w:r>
    </w:p>
    <w:p w:rsidR="002F78A3" w:rsidRDefault="002F78A3" w:rsidP="002F78A3">
      <w:pPr>
        <w:ind w:firstLine="567"/>
        <w:rPr>
          <w:rFonts w:ascii="Times New Roman" w:hAnsi="Times New Roman"/>
          <w:sz w:val="28"/>
          <w:szCs w:val="28"/>
        </w:rPr>
      </w:pPr>
      <w:r w:rsidRPr="00470038">
        <w:rPr>
          <w:rFonts w:ascii="Times New Roman" w:hAnsi="Times New Roman"/>
          <w:sz w:val="28"/>
          <w:szCs w:val="28"/>
        </w:rPr>
        <w:t xml:space="preserve">В процессе изучения дисциплины, как лектором, так и обучающимися используется метод проблемного изложения материала, самостоятельное чтение </w:t>
      </w:r>
      <w:r>
        <w:rPr>
          <w:rFonts w:ascii="Times New Roman" w:hAnsi="Times New Roman"/>
          <w:sz w:val="28"/>
          <w:szCs w:val="28"/>
        </w:rPr>
        <w:t xml:space="preserve">обучающимися </w:t>
      </w:r>
      <w:r w:rsidRPr="00470038">
        <w:rPr>
          <w:rFonts w:ascii="Times New Roman" w:hAnsi="Times New Roman"/>
          <w:sz w:val="28"/>
          <w:szCs w:val="28"/>
        </w:rPr>
        <w:t>учебной, учебно</w:t>
      </w:r>
      <w:r>
        <w:rPr>
          <w:rFonts w:ascii="Times New Roman" w:hAnsi="Times New Roman"/>
          <w:sz w:val="28"/>
          <w:szCs w:val="28"/>
        </w:rPr>
        <w:t>-</w:t>
      </w:r>
      <w:r w:rsidRPr="00470038">
        <w:rPr>
          <w:rFonts w:ascii="Times New Roman" w:hAnsi="Times New Roman"/>
          <w:sz w:val="28"/>
          <w:szCs w:val="28"/>
        </w:rPr>
        <w:t xml:space="preserve">методической и справочной литературы, анализ информационных ресурсов в библиотеках и сети Internet по актуальным проблемам и последующие свободные дискуссии по освоенному ими материалу. Аудиторные занятия проводятся с использованием информационно-телекоммуникационных технологий: учебный материал представлен также в виде мультимедийных презентаций. Презентации позволяют четко структурировать материал занятия. Самостоятельная работа </w:t>
      </w:r>
      <w:r>
        <w:rPr>
          <w:rFonts w:ascii="Times New Roman" w:hAnsi="Times New Roman"/>
          <w:sz w:val="28"/>
          <w:szCs w:val="28"/>
        </w:rPr>
        <w:t xml:space="preserve">обучающихся </w:t>
      </w:r>
      <w:r w:rsidRPr="00470038">
        <w:rPr>
          <w:rFonts w:ascii="Times New Roman" w:hAnsi="Times New Roman"/>
          <w:sz w:val="28"/>
          <w:szCs w:val="28"/>
        </w:rPr>
        <w:t>организована в соответствии с технологией проблемного обучения и предполагает следующие формы активности:</w:t>
      </w:r>
    </w:p>
    <w:p w:rsidR="002F78A3" w:rsidRDefault="002F78A3" w:rsidP="002F78A3">
      <w:pPr>
        <w:ind w:firstLine="567"/>
        <w:rPr>
          <w:rFonts w:ascii="Times New Roman" w:hAnsi="Times New Roman"/>
          <w:sz w:val="28"/>
          <w:szCs w:val="28"/>
        </w:rPr>
      </w:pPr>
      <w:r w:rsidRPr="00470038">
        <w:rPr>
          <w:rFonts w:ascii="Times New Roman" w:hAnsi="Times New Roman"/>
          <w:sz w:val="28"/>
          <w:szCs w:val="28"/>
        </w:rPr>
        <w:t xml:space="preserve"> - поиск научной информации в открытых источниках с целью ее анализа и выявления ключевых особенностей исследуемых явлений; </w:t>
      </w:r>
    </w:p>
    <w:p w:rsidR="002F78A3" w:rsidRDefault="002F78A3" w:rsidP="002F78A3">
      <w:pPr>
        <w:ind w:firstLine="567"/>
        <w:rPr>
          <w:rFonts w:ascii="Times New Roman" w:hAnsi="Times New Roman"/>
          <w:sz w:val="28"/>
          <w:szCs w:val="28"/>
        </w:rPr>
      </w:pPr>
      <w:r w:rsidRPr="00470038">
        <w:rPr>
          <w:rFonts w:ascii="Times New Roman" w:hAnsi="Times New Roman"/>
          <w:sz w:val="28"/>
          <w:szCs w:val="28"/>
        </w:rPr>
        <w:t xml:space="preserve">- самостоятельная проработка учебно-проблемных задач, выполняемая с привлечением основной и дополнительной литературы, постановка которых отвечает целям освоения дисциплины; </w:t>
      </w:r>
    </w:p>
    <w:p w:rsidR="002F78A3" w:rsidRDefault="002F78A3" w:rsidP="002F78A3">
      <w:pPr>
        <w:ind w:firstLine="567"/>
        <w:rPr>
          <w:rFonts w:ascii="Times New Roman" w:hAnsi="Times New Roman"/>
          <w:sz w:val="28"/>
          <w:szCs w:val="28"/>
        </w:rPr>
      </w:pPr>
      <w:r w:rsidRPr="00470038">
        <w:rPr>
          <w:rFonts w:ascii="Times New Roman" w:hAnsi="Times New Roman"/>
          <w:sz w:val="28"/>
          <w:szCs w:val="28"/>
        </w:rPr>
        <w:t>- решение проблемных задач стимулируют познавательную деятельность и научно</w:t>
      </w:r>
      <w:r>
        <w:rPr>
          <w:rFonts w:ascii="Times New Roman" w:hAnsi="Times New Roman"/>
          <w:sz w:val="28"/>
          <w:szCs w:val="28"/>
        </w:rPr>
        <w:t>-</w:t>
      </w:r>
      <w:r w:rsidRPr="00470038">
        <w:rPr>
          <w:rFonts w:ascii="Times New Roman" w:hAnsi="Times New Roman"/>
          <w:sz w:val="28"/>
          <w:szCs w:val="28"/>
        </w:rPr>
        <w:t xml:space="preserve">исследовательскую активность </w:t>
      </w:r>
      <w:r>
        <w:rPr>
          <w:rFonts w:ascii="Times New Roman" w:hAnsi="Times New Roman"/>
          <w:sz w:val="28"/>
          <w:szCs w:val="28"/>
        </w:rPr>
        <w:t xml:space="preserve">обучающихся. </w:t>
      </w:r>
    </w:p>
    <w:p w:rsidR="002F78A3" w:rsidRPr="002366A6" w:rsidRDefault="002F78A3" w:rsidP="002F78A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AB74D5">
        <w:rPr>
          <w:rFonts w:ascii="Times New Roman" w:hAnsi="Times New Roman"/>
          <w:b/>
          <w:sz w:val="28"/>
          <w:szCs w:val="28"/>
        </w:rPr>
        <w:lastRenderedPageBreak/>
        <w:t>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6A6">
        <w:rPr>
          <w:rStyle w:val="a6"/>
          <w:rFonts w:ascii="Times New Roman" w:hAnsi="Times New Roman"/>
          <w:sz w:val="28"/>
          <w:szCs w:val="28"/>
        </w:rPr>
        <w:t>МЕТОДИЧЕСКОЕ ОБЕСПЕЧЕНИЕ МОДУЛЯ</w:t>
      </w:r>
    </w:p>
    <w:p w:rsidR="002F78A3" w:rsidRDefault="002F78A3" w:rsidP="002F78A3">
      <w:pPr>
        <w:jc w:val="center"/>
        <w:rPr>
          <w:rFonts w:ascii="Times New Roman" w:hAnsi="Times New Roman"/>
          <w:b/>
          <w:sz w:val="28"/>
        </w:rPr>
      </w:pPr>
      <w:r w:rsidRPr="002366A6">
        <w:rPr>
          <w:rFonts w:ascii="Times New Roman" w:hAnsi="Times New Roman"/>
          <w:b/>
          <w:sz w:val="28"/>
        </w:rPr>
        <w:t xml:space="preserve">(разработки занятий, дидактические материалы, </w:t>
      </w:r>
    </w:p>
    <w:p w:rsidR="002F78A3" w:rsidRDefault="002F78A3" w:rsidP="002F78A3">
      <w:pPr>
        <w:jc w:val="center"/>
        <w:rPr>
          <w:rFonts w:ascii="Times New Roman" w:hAnsi="Times New Roman"/>
          <w:sz w:val="28"/>
          <w:szCs w:val="28"/>
        </w:rPr>
      </w:pPr>
      <w:r w:rsidRPr="002366A6">
        <w:rPr>
          <w:rFonts w:ascii="Times New Roman" w:hAnsi="Times New Roman"/>
          <w:b/>
          <w:sz w:val="28"/>
        </w:rPr>
        <w:t>диагностический инструментарий</w:t>
      </w:r>
      <w:r>
        <w:rPr>
          <w:rFonts w:ascii="Times New Roman" w:hAnsi="Times New Roman"/>
          <w:b/>
          <w:sz w:val="28"/>
        </w:rPr>
        <w:t>)</w:t>
      </w:r>
    </w:p>
    <w:p w:rsidR="002F78A3" w:rsidRPr="00D130B7" w:rsidRDefault="002F78A3" w:rsidP="002F78A3">
      <w:pPr>
        <w:jc w:val="center"/>
        <w:rPr>
          <w:rFonts w:ascii="Times New Roman" w:hAnsi="Times New Roman"/>
          <w:sz w:val="28"/>
          <w:szCs w:val="28"/>
        </w:rPr>
      </w:pPr>
      <w:r w:rsidRPr="00D130B7">
        <w:rPr>
          <w:rFonts w:ascii="Times New Roman" w:hAnsi="Times New Roman"/>
          <w:b/>
          <w:bCs/>
          <w:sz w:val="28"/>
          <w:szCs w:val="28"/>
        </w:rPr>
        <w:t>Технологическая карта занятия</w:t>
      </w:r>
    </w:p>
    <w:p w:rsidR="002F78A3" w:rsidRPr="00D130B7" w:rsidRDefault="002F78A3" w:rsidP="002F78A3">
      <w:pPr>
        <w:rPr>
          <w:rFonts w:ascii="Times New Roman" w:hAnsi="Times New Roman"/>
          <w:b/>
          <w:sz w:val="28"/>
          <w:szCs w:val="28"/>
        </w:rPr>
      </w:pPr>
      <w:r w:rsidRPr="00D130B7">
        <w:rPr>
          <w:rFonts w:ascii="Times New Roman" w:hAnsi="Times New Roman"/>
          <w:b/>
          <w:bCs/>
          <w:sz w:val="28"/>
          <w:szCs w:val="28"/>
        </w:rPr>
        <w:t>Тема:</w:t>
      </w:r>
      <w:r w:rsidRPr="00D130B7">
        <w:rPr>
          <w:rFonts w:ascii="Times New Roman" w:hAnsi="Times New Roman"/>
          <w:b/>
          <w:sz w:val="28"/>
          <w:szCs w:val="28"/>
        </w:rPr>
        <w:t xml:space="preserve"> Вегетативное размножение черенкованием (практическое занятие)</w:t>
      </w:r>
    </w:p>
    <w:p w:rsidR="002F78A3" w:rsidRPr="00D130B7" w:rsidRDefault="002F78A3" w:rsidP="002F78A3">
      <w:pPr>
        <w:rPr>
          <w:rFonts w:ascii="Times New Roman" w:hAnsi="Times New Roman"/>
          <w:color w:val="000000"/>
          <w:sz w:val="28"/>
          <w:szCs w:val="28"/>
        </w:rPr>
      </w:pPr>
      <w:r w:rsidRPr="00D130B7">
        <w:rPr>
          <w:rFonts w:ascii="Times New Roman" w:hAnsi="Times New Roman"/>
          <w:b/>
          <w:bCs/>
          <w:sz w:val="28"/>
          <w:szCs w:val="28"/>
        </w:rPr>
        <w:t>Цель занятия</w:t>
      </w:r>
      <w:r w:rsidRPr="00D130B7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 w:rsidRPr="00D130B7">
        <w:rPr>
          <w:rFonts w:ascii="Times New Roman" w:hAnsi="Times New Roman"/>
          <w:color w:val="000000"/>
          <w:sz w:val="28"/>
          <w:szCs w:val="28"/>
        </w:rPr>
        <w:t xml:space="preserve"> изучить способы вегетативного размножения древесных интродуцентов. Зеленое черенкование и черенкование одревесневшими побегами. </w:t>
      </w:r>
    </w:p>
    <w:p w:rsidR="002F78A3" w:rsidRPr="00D130B7" w:rsidRDefault="002F78A3" w:rsidP="002F78A3">
      <w:pPr>
        <w:rPr>
          <w:rFonts w:ascii="Times New Roman" w:hAnsi="Times New Roman"/>
          <w:color w:val="000000"/>
          <w:sz w:val="28"/>
          <w:szCs w:val="28"/>
        </w:rPr>
      </w:pPr>
      <w:r w:rsidRPr="00D130B7">
        <w:rPr>
          <w:rFonts w:ascii="Times New Roman" w:hAnsi="Times New Roman"/>
          <w:b/>
          <w:bCs/>
          <w:color w:val="000000"/>
          <w:sz w:val="28"/>
          <w:szCs w:val="28"/>
        </w:rPr>
        <w:t>Задачи занятия:</w:t>
      </w:r>
    </w:p>
    <w:p w:rsidR="002F78A3" w:rsidRPr="00D130B7" w:rsidRDefault="002F78A3" w:rsidP="002F78A3">
      <w:pPr>
        <w:rPr>
          <w:rFonts w:ascii="Times New Roman" w:hAnsi="Times New Roman"/>
          <w:color w:val="000000"/>
          <w:sz w:val="28"/>
          <w:szCs w:val="28"/>
        </w:rPr>
      </w:pPr>
      <w:r w:rsidRPr="00D130B7">
        <w:rPr>
          <w:rFonts w:ascii="Times New Roman" w:hAnsi="Times New Roman"/>
          <w:b/>
          <w:bCs/>
          <w:color w:val="000000"/>
          <w:sz w:val="28"/>
          <w:szCs w:val="28"/>
        </w:rPr>
        <w:t>1. Образовательные</w:t>
      </w:r>
      <w:r w:rsidRPr="00D130B7">
        <w:rPr>
          <w:rFonts w:ascii="Times New Roman" w:hAnsi="Times New Roman"/>
          <w:color w:val="000000"/>
          <w:sz w:val="28"/>
          <w:szCs w:val="28"/>
        </w:rPr>
        <w:t>: ознакомиться со способами вегетативного размножения.</w:t>
      </w:r>
    </w:p>
    <w:p w:rsidR="002F78A3" w:rsidRPr="00D130B7" w:rsidRDefault="002F78A3" w:rsidP="002F78A3">
      <w:pPr>
        <w:rPr>
          <w:rFonts w:ascii="Times New Roman" w:hAnsi="Times New Roman"/>
          <w:color w:val="000000"/>
          <w:sz w:val="28"/>
          <w:szCs w:val="28"/>
        </w:rPr>
      </w:pPr>
      <w:r w:rsidRPr="00AB74D5">
        <w:rPr>
          <w:rFonts w:ascii="Times New Roman" w:hAnsi="Times New Roman"/>
          <w:b/>
          <w:color w:val="000000"/>
          <w:sz w:val="28"/>
          <w:szCs w:val="28"/>
        </w:rPr>
        <w:t>2</w:t>
      </w:r>
      <w:r w:rsidRPr="00D130B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130B7">
        <w:rPr>
          <w:rFonts w:ascii="Times New Roman" w:hAnsi="Times New Roman"/>
          <w:b/>
          <w:bCs/>
          <w:color w:val="000000"/>
          <w:sz w:val="28"/>
          <w:szCs w:val="28"/>
        </w:rPr>
        <w:t>Развивающие: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D130B7">
        <w:rPr>
          <w:rFonts w:ascii="Times New Roman" w:hAnsi="Times New Roman"/>
          <w:color w:val="000000"/>
          <w:sz w:val="28"/>
          <w:szCs w:val="28"/>
        </w:rPr>
        <w:t xml:space="preserve"> продолжить работу над формированием универсальных учебных действий:</w:t>
      </w:r>
    </w:p>
    <w:p w:rsidR="002F78A3" w:rsidRPr="00D130B7" w:rsidRDefault="002F78A3" w:rsidP="002F78A3">
      <w:pPr>
        <w:rPr>
          <w:rFonts w:ascii="Times New Roman" w:hAnsi="Times New Roman"/>
          <w:color w:val="000000"/>
          <w:sz w:val="28"/>
          <w:szCs w:val="28"/>
        </w:rPr>
      </w:pPr>
      <w:r w:rsidRPr="00AB74D5">
        <w:rPr>
          <w:rFonts w:ascii="Times New Roman" w:hAnsi="Times New Roman"/>
          <w:color w:val="000000"/>
          <w:sz w:val="28"/>
          <w:szCs w:val="28"/>
        </w:rPr>
        <w:t>регулятивных УУД:</w:t>
      </w:r>
      <w:r w:rsidRPr="00D130B7">
        <w:rPr>
          <w:rFonts w:ascii="Times New Roman" w:hAnsi="Times New Roman"/>
          <w:color w:val="000000"/>
          <w:sz w:val="28"/>
          <w:szCs w:val="28"/>
        </w:rPr>
        <w:t xml:space="preserve"> развивать у учащихся умения планировать, составлять планы и оценивать;</w:t>
      </w:r>
    </w:p>
    <w:p w:rsidR="002F78A3" w:rsidRPr="00D130B7" w:rsidRDefault="002F78A3" w:rsidP="002F78A3">
      <w:pPr>
        <w:rPr>
          <w:rFonts w:ascii="Times New Roman" w:hAnsi="Times New Roman"/>
          <w:sz w:val="28"/>
          <w:szCs w:val="28"/>
        </w:rPr>
      </w:pPr>
      <w:r w:rsidRPr="00AB74D5">
        <w:rPr>
          <w:rFonts w:ascii="Times New Roman" w:hAnsi="Times New Roman"/>
          <w:sz w:val="28"/>
          <w:szCs w:val="28"/>
        </w:rPr>
        <w:t>личностных УУД: формировать</w:t>
      </w:r>
      <w:r w:rsidRPr="00D130B7">
        <w:rPr>
          <w:rFonts w:ascii="Times New Roman" w:hAnsi="Times New Roman"/>
          <w:sz w:val="28"/>
          <w:szCs w:val="28"/>
        </w:rPr>
        <w:t xml:space="preserve"> ответственное отношение к учению, готовности и способности, обучающихся к саморазвитию и самообразованию на основе мотивации к обучению и познанию;</w:t>
      </w:r>
    </w:p>
    <w:p w:rsidR="002F78A3" w:rsidRPr="00D130B7" w:rsidRDefault="002F78A3" w:rsidP="002F78A3">
      <w:pPr>
        <w:rPr>
          <w:rFonts w:ascii="Times New Roman" w:hAnsi="Times New Roman"/>
          <w:sz w:val="28"/>
          <w:szCs w:val="28"/>
        </w:rPr>
      </w:pPr>
      <w:r w:rsidRPr="00D130B7">
        <w:rPr>
          <w:rFonts w:ascii="Times New Roman" w:hAnsi="Times New Roman"/>
          <w:sz w:val="28"/>
          <w:szCs w:val="28"/>
        </w:rPr>
        <w:t>коммуникативных УУД: развивать умения работать в группе, анализировать, аргументировать свой ответ.</w:t>
      </w:r>
    </w:p>
    <w:p w:rsidR="002F78A3" w:rsidRPr="00D130B7" w:rsidRDefault="002F78A3" w:rsidP="002F78A3">
      <w:pPr>
        <w:rPr>
          <w:rFonts w:ascii="Times New Roman" w:hAnsi="Times New Roman"/>
          <w:sz w:val="28"/>
          <w:szCs w:val="28"/>
        </w:rPr>
      </w:pPr>
      <w:r w:rsidRPr="00AB74D5">
        <w:rPr>
          <w:rFonts w:ascii="Times New Roman" w:hAnsi="Times New Roman"/>
          <w:b/>
          <w:sz w:val="28"/>
          <w:szCs w:val="28"/>
        </w:rPr>
        <w:t>3.</w:t>
      </w:r>
      <w:r w:rsidRPr="00D130B7">
        <w:rPr>
          <w:rFonts w:ascii="Times New Roman" w:hAnsi="Times New Roman"/>
          <w:sz w:val="28"/>
          <w:szCs w:val="28"/>
        </w:rPr>
        <w:t> </w:t>
      </w:r>
      <w:r w:rsidRPr="00D130B7">
        <w:rPr>
          <w:rFonts w:ascii="Times New Roman" w:hAnsi="Times New Roman"/>
          <w:b/>
          <w:bCs/>
          <w:sz w:val="28"/>
          <w:szCs w:val="28"/>
        </w:rPr>
        <w:t>Воспитательные: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B74D5">
        <w:rPr>
          <w:rFonts w:ascii="Times New Roman" w:hAnsi="Times New Roman"/>
          <w:bCs/>
          <w:sz w:val="28"/>
          <w:szCs w:val="28"/>
        </w:rPr>
        <w:t>ф</w:t>
      </w:r>
      <w:r w:rsidRPr="00D130B7">
        <w:rPr>
          <w:rFonts w:ascii="Times New Roman" w:hAnsi="Times New Roman"/>
          <w:sz w:val="28"/>
          <w:szCs w:val="28"/>
        </w:rPr>
        <w:t>ормировать бережное отношение к окружающему миру</w:t>
      </w:r>
    </w:p>
    <w:p w:rsidR="002F78A3" w:rsidRPr="00D130B7" w:rsidRDefault="002F78A3" w:rsidP="002F78A3">
      <w:pPr>
        <w:rPr>
          <w:rFonts w:ascii="Times New Roman" w:hAnsi="Times New Roman"/>
          <w:sz w:val="28"/>
          <w:szCs w:val="28"/>
        </w:rPr>
      </w:pPr>
      <w:r w:rsidRPr="00D130B7">
        <w:rPr>
          <w:rFonts w:ascii="Times New Roman" w:hAnsi="Times New Roman"/>
          <w:b/>
          <w:bCs/>
          <w:sz w:val="28"/>
          <w:szCs w:val="28"/>
        </w:rPr>
        <w:t>Тип занятия:</w:t>
      </w:r>
      <w:r w:rsidRPr="00D130B7">
        <w:rPr>
          <w:rFonts w:ascii="Times New Roman" w:hAnsi="Times New Roman"/>
          <w:sz w:val="28"/>
          <w:szCs w:val="28"/>
        </w:rPr>
        <w:t> комбинированный, с применением ИКТ.</w:t>
      </w:r>
    </w:p>
    <w:p w:rsidR="002F78A3" w:rsidRPr="00D130B7" w:rsidRDefault="002F78A3" w:rsidP="002F78A3">
      <w:pPr>
        <w:rPr>
          <w:rFonts w:ascii="Times New Roman" w:hAnsi="Times New Roman"/>
          <w:sz w:val="28"/>
          <w:szCs w:val="28"/>
        </w:rPr>
      </w:pPr>
      <w:r w:rsidRPr="00D130B7">
        <w:rPr>
          <w:rFonts w:ascii="Times New Roman" w:hAnsi="Times New Roman"/>
          <w:b/>
          <w:bCs/>
          <w:sz w:val="28"/>
          <w:szCs w:val="28"/>
        </w:rPr>
        <w:t>Необходимое оборудование</w:t>
      </w:r>
      <w:r w:rsidRPr="00D130B7">
        <w:rPr>
          <w:rFonts w:ascii="Times New Roman" w:hAnsi="Times New Roman"/>
          <w:sz w:val="28"/>
          <w:szCs w:val="28"/>
        </w:rPr>
        <w:t>: компьютер, мультимедийный проектор, презентация, растительный материал, секатор, садовый нож, стимуляторы роста.</w:t>
      </w:r>
    </w:p>
    <w:p w:rsidR="002F78A3" w:rsidRPr="00D130B7" w:rsidRDefault="002F78A3" w:rsidP="002F78A3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130B7">
        <w:rPr>
          <w:rFonts w:ascii="Times New Roman" w:hAnsi="Times New Roman"/>
          <w:b/>
          <w:bCs/>
          <w:color w:val="000000"/>
          <w:sz w:val="28"/>
          <w:szCs w:val="28"/>
        </w:rPr>
        <w:t>Структура и ход занятия</w:t>
      </w:r>
    </w:p>
    <w:tbl>
      <w:tblPr>
        <w:tblW w:w="10038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604"/>
        <w:gridCol w:w="1354"/>
        <w:gridCol w:w="2693"/>
        <w:gridCol w:w="2127"/>
        <w:gridCol w:w="3260"/>
      </w:tblGrid>
      <w:tr w:rsidR="002F78A3" w:rsidRPr="00D130B7" w:rsidTr="005C1430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№ п./п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Этапы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 руководителя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УУД</w:t>
            </w:r>
          </w:p>
        </w:tc>
      </w:tr>
      <w:tr w:rsidR="002F78A3" w:rsidRPr="00D130B7" w:rsidTr="005C1430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Организа-ционный момент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Приветствие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Приветствие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Регулятивные: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сформировать вежливое отношение с окружающими;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Коммуникативные: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владение приемами и навыками 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общения со взрослыми</w:t>
            </w:r>
          </w:p>
        </w:tc>
      </w:tr>
      <w:tr w:rsidR="002F78A3" w:rsidRPr="00D130B7" w:rsidTr="005C1430">
        <w:trPr>
          <w:trHeight w:val="413"/>
        </w:trPr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Актуализа-ция знаний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Какое значение имеют способы вегетативного размножения растений?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чем мы говорили на прошлом занятии? 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(Закрепляем знания, 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отвечаем на вопросы теста. «Что я знаю о способах размножения растений?»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Свои результаты вы сразу получите после завершения работы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Техника безопасности при пользовании острыми предметами.Черенкование зелеными и одревесневшими стеблевыми черенками. 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Учащиеся выполняют задания, после завершения работы узнают о своих результатах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Личностные: </w:t>
            </w:r>
            <w:r w:rsidRPr="00D130B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развивать познавательные практические способности 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Коммуникативные: </w:t>
            </w:r>
            <w:r w:rsidRPr="00D130B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развивать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 умение общаться с окружающими, владеть приемами и навыками общения со сверстниками; развивать умение поддерживать коллективное обсуждение и строить продуктивное взаимо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действие при работах по черенкованию</w:t>
            </w:r>
          </w:p>
        </w:tc>
      </w:tr>
      <w:tr w:rsidR="002F78A3" w:rsidRPr="00D130B7" w:rsidTr="005C1430">
        <w:trPr>
          <w:trHeight w:val="554"/>
        </w:trPr>
        <w:tc>
          <w:tcPr>
            <w:tcW w:w="6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Постановка учебных задач.</w:t>
            </w:r>
          </w:p>
        </w:tc>
        <w:tc>
          <w:tcPr>
            <w:tcW w:w="48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Будем изучать способы вегетативного размножения и учиться черенковать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Личностные: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развивать кругозор, расширить ранее полученные знания 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Коммуникативные: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 развивать навыки общения со взрослыми; развивать умение работать с коллективом</w:t>
            </w:r>
          </w:p>
        </w:tc>
      </w:tr>
      <w:tr w:rsidR="002F78A3" w:rsidRPr="00D130B7" w:rsidTr="005C1430">
        <w:tc>
          <w:tcPr>
            <w:tcW w:w="6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keepNext/>
              <w:keepLines/>
              <w:shd w:val="clear" w:color="auto" w:fill="FFFFFF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Размножение зелеными и одревесневшими черенками с применением стимуляторов роста и без стимуляторов в контроле.</w:t>
            </w:r>
          </w:p>
          <w:p w:rsidR="002F78A3" w:rsidRPr="00D130B7" w:rsidRDefault="002F78A3" w:rsidP="005C1430">
            <w:pPr>
              <w:keepNext/>
              <w:keepLines/>
              <w:shd w:val="clear" w:color="auto" w:fill="FFFFFF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Составляется план наблюдений за черенками.</w:t>
            </w:r>
          </w:p>
          <w:p w:rsidR="002F78A3" w:rsidRPr="00D130B7" w:rsidRDefault="002F78A3" w:rsidP="005C1430">
            <w:pPr>
              <w:keepNext/>
              <w:keepLines/>
              <w:shd w:val="clear" w:color="auto" w:fill="FFFFFF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Запи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сывают тему 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«Вегетативное размножение растений». Обсуждают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облем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 размножении растений.</w:t>
            </w: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F78A3" w:rsidRPr="00D130B7" w:rsidTr="005C1430">
        <w:tc>
          <w:tcPr>
            <w:tcW w:w="6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3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проекта и его реализация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работа в группах: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Разбившись на группы, перечислите, какие способы размножения можно применять в лабораторных условиях: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1-я группа – черенкование ели колючей с 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использованием корневина и кормилицы- микоризы;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2-я группа – черенкование дерена белого с использование сока алоэ и корневина.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Обсуждают проблему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Высказывают свои мнения, обсуждают, составляют общие выводы.</w:t>
            </w:r>
          </w:p>
        </w:tc>
        <w:tc>
          <w:tcPr>
            <w:tcW w:w="32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Личностные: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развить интерес к способам получения знаний, формирование умения безопасных и правильных методов размножения растений. </w:t>
            </w: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Регулятивные: 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прогнозиро-вать возможность опасных ситуаций для природы и для человека.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lastRenderedPageBreak/>
              <w:t>Познавательные: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 расширять знания о методах размножения интродуцентов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Коммуникативные: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развивать навыки общения со сверстниками; владеть приемами и умениями общения с взрослыми; развивать умения  работать в коллективной форме, умение участвовать в коллективном обсуждении проблем.</w:t>
            </w:r>
          </w:p>
        </w:tc>
      </w:tr>
      <w:tr w:rsidR="002F78A3" w:rsidRPr="00D130B7" w:rsidTr="005C1430">
        <w:tc>
          <w:tcPr>
            <w:tcW w:w="6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Выполняют задание, обсуждают в 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группах.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Обсуждают и дополняют друг друга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Составляют план проведения исследований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F78A3" w:rsidRPr="00D130B7" w:rsidTr="005C1430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Первичное закрепление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Систематизируем наши знания и составляем памятку «способы черенкования древесных культур»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Составляют памятку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Личностные: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 развить интерес к способам получения знаний, расширять кругозор учащихся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Регулятивные:</w:t>
            </w:r>
            <w:r w:rsidRPr="00D130B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навыки правильного черенкования с учетом техники безопасности </w:t>
            </w: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Познавательные: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познакомиться с правилами черенкования и стимуляторами роста</w:t>
            </w:r>
          </w:p>
        </w:tc>
      </w:tr>
      <w:tr w:rsidR="002F78A3" w:rsidRPr="00D130B7" w:rsidTr="005C1430"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Учащиеся </w:t>
            </w:r>
            <w:r w:rsidRPr="00D130B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 кругу</w:t>
            </w:r>
            <w:r w:rsidRPr="00D130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высказываются одним предложением, выбирая начало фразы из рефлексивного экрана на доске:</w:t>
            </w:r>
          </w:p>
          <w:p w:rsidR="002F78A3" w:rsidRPr="00D130B7" w:rsidRDefault="002F78A3" w:rsidP="005C1430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сегодня я узнал…</w:t>
            </w:r>
          </w:p>
          <w:p w:rsidR="002F78A3" w:rsidRPr="00D130B7" w:rsidRDefault="002F78A3" w:rsidP="005C1430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было интересно…</w:t>
            </w:r>
          </w:p>
          <w:p w:rsidR="002F78A3" w:rsidRPr="00D130B7" w:rsidRDefault="002F78A3" w:rsidP="005C1430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было трудно…</w:t>
            </w:r>
          </w:p>
          <w:p w:rsidR="002F78A3" w:rsidRPr="00D130B7" w:rsidRDefault="002F78A3" w:rsidP="005C1430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я понял, что…</w:t>
            </w:r>
          </w:p>
          <w:p w:rsidR="002F78A3" w:rsidRPr="00D130B7" w:rsidRDefault="002F78A3" w:rsidP="005C1430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теперь я могу…</w:t>
            </w:r>
          </w:p>
          <w:p w:rsidR="002F78A3" w:rsidRPr="00D130B7" w:rsidRDefault="002F78A3" w:rsidP="005C1430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я почувствовал, что…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Делают вывод о правилах безопасного и правильного черенкования.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Проговаривают своё отношение к теме данного урока.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Регулятивные: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 сформировать взаимоотношений с окружающими.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Познавательные: 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расширять знания о правилах безопасного поведения в  лесу </w:t>
            </w: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Коммуникативные: </w:t>
            </w:r>
            <w:r w:rsidRPr="00D130B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развивать умения 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владения приемами и навыками общения с взрослыми; умение участвовать в коллективном обсуждении проблем.</w:t>
            </w:r>
          </w:p>
        </w:tc>
      </w:tr>
      <w:tr w:rsidR="002F78A3" w:rsidRPr="00D130B7" w:rsidTr="005C1430">
        <w:trPr>
          <w:trHeight w:val="915"/>
        </w:trPr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7.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Итог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Совместно с обучающимися оценивает работу каждого ученика.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Достигли мы нашей цели?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Ответы учащихся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Личностные: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> социально-психологического (качество отношений с окружающими людьми)</w:t>
            </w:r>
          </w:p>
          <w:p w:rsidR="002F78A3" w:rsidRPr="00D130B7" w:rsidRDefault="002F78A3" w:rsidP="005C14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30B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Коммуникативные: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владение приемами и навыками общения со сверстниками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130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взрослыми.</w:t>
            </w:r>
          </w:p>
        </w:tc>
      </w:tr>
    </w:tbl>
    <w:p w:rsidR="002F78A3" w:rsidRPr="001135FD" w:rsidRDefault="002F78A3" w:rsidP="002F78A3">
      <w:pPr>
        <w:numPr>
          <w:ilvl w:val="0"/>
          <w:numId w:val="49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1135FD">
        <w:rPr>
          <w:rFonts w:ascii="Times New Roman" w:hAnsi="Times New Roman"/>
          <w:b/>
          <w:sz w:val="28"/>
          <w:szCs w:val="28"/>
        </w:rPr>
        <w:t>ПРОГНОЗИРУЕМЫЙ РЕЗУЛЬТАТ И МЕТОДЫ ЕГО ЗАМЕРА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 xml:space="preserve">Педагогический контроль получения учащимися знаний, умений и навыков (ЗУН), предполагает прохождение через несколько этапов и уровней. Сама система ЗУН предусматривает три уровня проверки: 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>- полученных знаний;</w:t>
      </w:r>
    </w:p>
    <w:p w:rsidR="002F78A3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135FD">
        <w:rPr>
          <w:rFonts w:ascii="Times New Roman" w:hAnsi="Times New Roman"/>
          <w:sz w:val="28"/>
          <w:szCs w:val="28"/>
        </w:rPr>
        <w:t>- полученных умений;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135FD">
        <w:rPr>
          <w:rFonts w:ascii="Times New Roman" w:hAnsi="Times New Roman"/>
          <w:sz w:val="28"/>
          <w:szCs w:val="28"/>
        </w:rPr>
        <w:t>- полученных навыков.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>Контролю пассивного уровня</w:t>
      </w:r>
      <w:r>
        <w:rPr>
          <w:rFonts w:ascii="Times New Roman" w:hAnsi="Times New Roman"/>
          <w:sz w:val="28"/>
          <w:szCs w:val="28"/>
        </w:rPr>
        <w:t xml:space="preserve"> способствует проверка тестами и ответы на контрольные вопросы. </w:t>
      </w:r>
      <w:r w:rsidRPr="001135FD">
        <w:rPr>
          <w:rFonts w:ascii="Times New Roman" w:hAnsi="Times New Roman"/>
          <w:sz w:val="28"/>
          <w:szCs w:val="28"/>
        </w:rPr>
        <w:t>Итоговый контроль осуществляется при помощи тестовых заданий по каждому разделу. Используются так же блиц-опросы, прослушивание сообщений учащихся и т.д. Промежуточный контроль осуществляется методами самодиктантов, викторин, конкурсов знатоков и т.п.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 xml:space="preserve">Проверка активного уровня - умения применить полученные знания - происходит путем проведения </w:t>
      </w:r>
      <w:r>
        <w:rPr>
          <w:rFonts w:ascii="Times New Roman" w:hAnsi="Times New Roman"/>
          <w:sz w:val="28"/>
          <w:szCs w:val="28"/>
        </w:rPr>
        <w:t>практических</w:t>
      </w:r>
      <w:r w:rsidRPr="001135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занятий</w:t>
      </w:r>
      <w:r w:rsidRPr="001135FD">
        <w:rPr>
          <w:rFonts w:ascii="Times New Roman" w:hAnsi="Times New Roman"/>
          <w:sz w:val="28"/>
          <w:szCs w:val="28"/>
        </w:rPr>
        <w:t xml:space="preserve">, где совместно со всеми членами объединения решаются те или иные задачи.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35FD">
        <w:rPr>
          <w:rFonts w:ascii="Times New Roman" w:hAnsi="Times New Roman"/>
          <w:sz w:val="28"/>
          <w:szCs w:val="28"/>
        </w:rPr>
        <w:t xml:space="preserve">Проведение лабораторно-практических занятий и наблюдений в природе </w:t>
      </w:r>
      <w:r>
        <w:rPr>
          <w:rFonts w:ascii="Times New Roman" w:hAnsi="Times New Roman"/>
          <w:sz w:val="28"/>
          <w:szCs w:val="28"/>
        </w:rPr>
        <w:t xml:space="preserve">и в лаборатории </w:t>
      </w:r>
      <w:r w:rsidRPr="001135FD">
        <w:rPr>
          <w:rFonts w:ascii="Times New Roman" w:hAnsi="Times New Roman"/>
          <w:sz w:val="28"/>
          <w:szCs w:val="28"/>
        </w:rPr>
        <w:t>также показывают, насколько усвоены полученные умения и навыки.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 xml:space="preserve">В процессе проведения наблюдений и исследовательской работы ведутся журналы, собранный фактический материал используется для оформления в дальнейшем исследовательской работы или проекта. </w:t>
      </w:r>
    </w:p>
    <w:p w:rsidR="002F78A3" w:rsidRPr="001135FD" w:rsidRDefault="002F78A3" w:rsidP="002F78A3">
      <w:pPr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>Программа предусматривает не только образовательный процесс учащихся, но и процесс воспитания. Критериями замера данного уровня можно считать участие ребят в организации и проведении различных экологических акций, посадке и выращиванию саженцев, выступления в СМИ с пропагандой и агитацией экологических и природоохранных мероприятий.</w:t>
      </w:r>
    </w:p>
    <w:p w:rsidR="002F78A3" w:rsidRPr="001135FD" w:rsidRDefault="002F78A3" w:rsidP="002F78A3">
      <w:pPr>
        <w:rPr>
          <w:rFonts w:ascii="Times New Roman" w:hAnsi="Times New Roman"/>
          <w:sz w:val="28"/>
          <w:szCs w:val="28"/>
        </w:rPr>
      </w:pPr>
      <w:r w:rsidRPr="001135FD">
        <w:rPr>
          <w:rFonts w:ascii="Times New Roman" w:hAnsi="Times New Roman"/>
          <w:sz w:val="28"/>
          <w:szCs w:val="28"/>
        </w:rPr>
        <w:t xml:space="preserve">Итоговой проверкой действенности предлагаемой программы образования можно считать профессиональную ориентацию обучающихся объединения, ее </w:t>
      </w:r>
      <w:r w:rsidRPr="001135FD">
        <w:rPr>
          <w:rFonts w:ascii="Times New Roman" w:hAnsi="Times New Roman"/>
          <w:sz w:val="28"/>
          <w:szCs w:val="28"/>
        </w:rPr>
        <w:lastRenderedPageBreak/>
        <w:t xml:space="preserve">реализацию, т.е. поступление в учебное заведение биологического, </w:t>
      </w:r>
      <w:r>
        <w:rPr>
          <w:rFonts w:ascii="Times New Roman" w:hAnsi="Times New Roman"/>
          <w:sz w:val="28"/>
          <w:szCs w:val="28"/>
        </w:rPr>
        <w:t xml:space="preserve">лесного, </w:t>
      </w:r>
      <w:r w:rsidRPr="001135FD">
        <w:rPr>
          <w:rFonts w:ascii="Times New Roman" w:hAnsi="Times New Roman"/>
          <w:sz w:val="28"/>
          <w:szCs w:val="28"/>
        </w:rPr>
        <w:t>экологического направления.</w:t>
      </w:r>
    </w:p>
    <w:p w:rsidR="002F78A3" w:rsidRPr="003A71AE" w:rsidRDefault="002F78A3" w:rsidP="002F78A3">
      <w:pPr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 w:rsidRPr="003A71AE">
        <w:rPr>
          <w:rFonts w:ascii="Times New Roman" w:eastAsia="Times New Roman" w:hAnsi="Times New Roman"/>
          <w:b/>
          <w:caps/>
          <w:sz w:val="28"/>
          <w:szCs w:val="28"/>
        </w:rPr>
        <w:t>тестовы</w:t>
      </w:r>
      <w:r>
        <w:rPr>
          <w:rFonts w:ascii="Times New Roman" w:eastAsia="Times New Roman" w:hAnsi="Times New Roman"/>
          <w:b/>
          <w:caps/>
          <w:sz w:val="28"/>
          <w:szCs w:val="28"/>
        </w:rPr>
        <w:t>Е</w:t>
      </w:r>
      <w:r w:rsidRPr="003A71AE">
        <w:rPr>
          <w:rFonts w:ascii="Times New Roman" w:eastAsia="Times New Roman" w:hAnsi="Times New Roman"/>
          <w:b/>
          <w:caps/>
          <w:sz w:val="28"/>
          <w:szCs w:val="28"/>
        </w:rPr>
        <w:t xml:space="preserve"> задани</w:t>
      </w:r>
      <w:r>
        <w:rPr>
          <w:rFonts w:ascii="Times New Roman" w:eastAsia="Times New Roman" w:hAnsi="Times New Roman"/>
          <w:b/>
          <w:caps/>
          <w:sz w:val="28"/>
          <w:szCs w:val="28"/>
        </w:rPr>
        <w:t>Я</w:t>
      </w:r>
      <w:r w:rsidRPr="003A71AE">
        <w:rPr>
          <w:rFonts w:ascii="Times New Roman" w:eastAsia="Times New Roman" w:hAnsi="Times New Roman"/>
          <w:b/>
          <w:caps/>
          <w:sz w:val="28"/>
          <w:szCs w:val="28"/>
        </w:rPr>
        <w:t xml:space="preserve"> </w:t>
      </w:r>
    </w:p>
    <w:p w:rsidR="002F78A3" w:rsidRDefault="002F78A3" w:rsidP="002F78A3">
      <w:pPr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 w:rsidRPr="00A11B21">
        <w:rPr>
          <w:rFonts w:ascii="Times New Roman" w:eastAsia="Times New Roman" w:hAnsi="Times New Roman"/>
          <w:b/>
          <w:caps/>
          <w:sz w:val="28"/>
          <w:szCs w:val="28"/>
        </w:rPr>
        <w:t xml:space="preserve">  «Что я знаю о</w:t>
      </w:r>
      <w:r>
        <w:rPr>
          <w:rFonts w:ascii="Times New Roman" w:eastAsia="Times New Roman" w:hAnsi="Times New Roman"/>
          <w:b/>
          <w:caps/>
          <w:sz w:val="28"/>
          <w:szCs w:val="28"/>
        </w:rPr>
        <w:t xml:space="preserve">Б ИНТРОДУКции </w:t>
      </w:r>
      <w:r w:rsidRPr="00A11B21">
        <w:rPr>
          <w:rFonts w:ascii="Times New Roman" w:eastAsia="Times New Roman" w:hAnsi="Times New Roman"/>
          <w:b/>
          <w:caps/>
          <w:sz w:val="28"/>
          <w:szCs w:val="28"/>
        </w:rPr>
        <w:t>растени</w:t>
      </w:r>
      <w:r>
        <w:rPr>
          <w:rFonts w:ascii="Times New Roman" w:eastAsia="Times New Roman" w:hAnsi="Times New Roman"/>
          <w:b/>
          <w:caps/>
          <w:sz w:val="28"/>
          <w:szCs w:val="28"/>
        </w:rPr>
        <w:t>й</w:t>
      </w:r>
      <w:r w:rsidRPr="00A11B21">
        <w:rPr>
          <w:rFonts w:ascii="Times New Roman" w:eastAsia="Times New Roman" w:hAnsi="Times New Roman"/>
          <w:b/>
          <w:caps/>
          <w:sz w:val="28"/>
          <w:szCs w:val="28"/>
        </w:rPr>
        <w:t>»</w:t>
      </w:r>
      <w:r>
        <w:rPr>
          <w:rFonts w:ascii="Times New Roman" w:eastAsia="Times New Roman" w:hAnsi="Times New Roman"/>
          <w:b/>
          <w:caps/>
          <w:sz w:val="28"/>
          <w:szCs w:val="28"/>
        </w:rPr>
        <w:t xml:space="preserve"> </w:t>
      </w:r>
    </w:p>
    <w:p w:rsidR="002F78A3" w:rsidRDefault="002F78A3" w:rsidP="002F78A3">
      <w:pPr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>
        <w:rPr>
          <w:rFonts w:ascii="Times New Roman" w:eastAsia="Times New Roman" w:hAnsi="Times New Roman"/>
          <w:b/>
          <w:caps/>
          <w:sz w:val="28"/>
          <w:szCs w:val="28"/>
        </w:rPr>
        <w:t>вариант 1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1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. </w:t>
      </w: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 xml:space="preserve"> Интродукция растений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-</w:t>
      </w: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 xml:space="preserve"> экзотов это: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а) источник обогащения местной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дендрофлоры;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б)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дополнительный источник исходного материала для селекции;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t>в) селекционная оценка на специ</w:t>
      </w: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фическую комбинационную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способность.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2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. </w:t>
      </w: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 xml:space="preserve"> Какие испытания лесных древесных пород могут быть по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времени: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а) краткосрочными (от 5-7 до 15-30 лет);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б) долговременные (от 10-20 до 50-60 лет);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в) краткими (1-2 месяца);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г) очень продолжительными (100 и более лет).</w:t>
      </w:r>
    </w:p>
    <w:p w:rsidR="002F78A3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3</w:t>
      </w:r>
      <w:r>
        <w:rPr>
          <w:rFonts w:ascii="Times New Roman" w:eastAsia="Times New Roman" w:hAnsi="Times New Roman"/>
          <w:color w:val="1A1A1A"/>
          <w:sz w:val="28"/>
          <w:szCs w:val="28"/>
        </w:rPr>
        <w:t>. Что такое онтогенез?</w:t>
      </w:r>
    </w:p>
    <w:p w:rsidR="002F78A3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t>а) развитие растения от весны до осени;</w:t>
      </w:r>
    </w:p>
    <w:p w:rsidR="002F78A3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t>б) вегетационный период;</w:t>
      </w:r>
    </w:p>
    <w:p w:rsidR="002F78A3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в) </w:t>
      </w:r>
      <w:r w:rsidRPr="00500854">
        <w:rPr>
          <w:rFonts w:ascii="Times New Roman" w:eastAsia="Times New Roman" w:hAnsi="Times New Roman"/>
          <w:bCs/>
          <w:color w:val="1A1A1A"/>
          <w:sz w:val="28"/>
          <w:szCs w:val="28"/>
        </w:rPr>
        <w:t>это индивидуальное развитие организма</w:t>
      </w:r>
      <w:r>
        <w:rPr>
          <w:rFonts w:ascii="Times New Roman" w:eastAsia="Times New Roman" w:hAnsi="Times New Roman"/>
          <w:bCs/>
          <w:color w:val="1A1A1A"/>
          <w:sz w:val="28"/>
          <w:szCs w:val="28"/>
        </w:rPr>
        <w:t xml:space="preserve"> от зарождения до смерти.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4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. </w:t>
      </w: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Укажите, какие утверждения являются верными: интродукция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 xml:space="preserve">растений </w:t>
      </w:r>
      <w:r>
        <w:rPr>
          <w:rFonts w:ascii="Times New Roman" w:eastAsia="Times New Roman" w:hAnsi="Times New Roman"/>
          <w:color w:val="1A1A1A"/>
          <w:sz w:val="28"/>
          <w:szCs w:val="28"/>
        </w:rPr>
        <w:t>-</w:t>
      </w: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 xml:space="preserve"> это: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а) переселение отдельных видов и форм растений и животных в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местности, где они раньше не жили;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б) введение (культурных сортов) растений в места, где они раньше не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</w:t>
      </w: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произрастали, или введение в культуру дикорастущих растений;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в) полное вживание нового для данного биоценоза вида, занятие им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экологической ниши в сообществе.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5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. Что такое акклиматизация растений? 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 xml:space="preserve">а) </w:t>
      </w:r>
      <w:r w:rsidRPr="009708A9">
        <w:rPr>
          <w:rFonts w:ascii="Times New Roman" w:eastAsia="Times New Roman" w:hAnsi="Times New Roman"/>
          <w:color w:val="1A1A1A"/>
          <w:sz w:val="28"/>
          <w:szCs w:val="28"/>
        </w:rPr>
        <w:t>адаптация к новым экологическим условиям</w:t>
      </w: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;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lastRenderedPageBreak/>
        <w:t>б)</w:t>
      </w:r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внедрение растений в местный фитоценоз</w:t>
      </w: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;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 xml:space="preserve">в) </w:t>
      </w:r>
      <w:r>
        <w:rPr>
          <w:rFonts w:ascii="Times New Roman" w:eastAsia="Times New Roman" w:hAnsi="Times New Roman"/>
          <w:color w:val="1A1A1A"/>
          <w:sz w:val="28"/>
          <w:szCs w:val="28"/>
        </w:rPr>
        <w:t>морфологическое изменение растения.</w:t>
      </w:r>
    </w:p>
    <w:p w:rsidR="002F78A3" w:rsidRPr="00DC5796" w:rsidRDefault="002F78A3" w:rsidP="002F78A3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</w:rPr>
      </w:pPr>
      <w:r w:rsidRPr="00DC5796">
        <w:rPr>
          <w:rFonts w:ascii="Times New Roman" w:eastAsia="Times New Roman" w:hAnsi="Times New Roman"/>
          <w:color w:val="1A1A1A"/>
          <w:sz w:val="28"/>
          <w:szCs w:val="28"/>
        </w:rPr>
        <w:t>г) А.Я. Любавская.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6. </w:t>
      </w:r>
      <w:r w:rsidRPr="00B77ABF">
        <w:rPr>
          <w:rFonts w:ascii="Times New Roman" w:eastAsia="Times New Roman" w:hAnsi="Times New Roman"/>
          <w:sz w:val="28"/>
          <w:szCs w:val="28"/>
        </w:rPr>
        <w:t>Выдающийся отечественный ученый и селекционер, занимавшийся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>интродукцией и выведением новых сортов лесных деревьев: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>а) М.М. Вересин;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>б) И.В. Мичурин;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>в) Г.Д. Карпеченко;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>г) B.C. Пустовойт.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</w:t>
      </w:r>
      <w:r w:rsidRPr="00B77ABF">
        <w:rPr>
          <w:rFonts w:ascii="Times New Roman" w:eastAsia="Times New Roman" w:hAnsi="Times New Roman"/>
          <w:sz w:val="28"/>
          <w:szCs w:val="28"/>
        </w:rPr>
        <w:t xml:space="preserve"> Хвойное растение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B77ABF">
        <w:rPr>
          <w:rFonts w:ascii="Times New Roman" w:eastAsia="Times New Roman" w:hAnsi="Times New Roman"/>
          <w:sz w:val="28"/>
          <w:szCs w:val="28"/>
        </w:rPr>
        <w:t xml:space="preserve"> интродуцент</w:t>
      </w:r>
      <w:r>
        <w:rPr>
          <w:rFonts w:ascii="Times New Roman" w:eastAsia="Times New Roman" w:hAnsi="Times New Roman"/>
          <w:sz w:val="28"/>
          <w:szCs w:val="28"/>
        </w:rPr>
        <w:t xml:space="preserve"> из Америки</w:t>
      </w:r>
      <w:r w:rsidRPr="00B77ABF">
        <w:rPr>
          <w:rFonts w:ascii="Times New Roman" w:eastAsia="Times New Roman" w:hAnsi="Times New Roman"/>
          <w:sz w:val="28"/>
          <w:szCs w:val="28"/>
        </w:rPr>
        <w:t>: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>а) ель</w:t>
      </w:r>
      <w:r>
        <w:rPr>
          <w:rFonts w:ascii="Times New Roman" w:eastAsia="Times New Roman" w:hAnsi="Times New Roman"/>
          <w:sz w:val="28"/>
          <w:szCs w:val="28"/>
        </w:rPr>
        <w:t xml:space="preserve"> колючая</w:t>
      </w:r>
      <w:r w:rsidRPr="00B77ABF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>б) лиственница</w:t>
      </w:r>
      <w:r>
        <w:rPr>
          <w:rFonts w:ascii="Times New Roman" w:eastAsia="Times New Roman" w:hAnsi="Times New Roman"/>
          <w:sz w:val="28"/>
          <w:szCs w:val="28"/>
        </w:rPr>
        <w:t xml:space="preserve"> Сукачева</w:t>
      </w:r>
      <w:r w:rsidRPr="00B77ABF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>в) сосна</w:t>
      </w:r>
      <w:r>
        <w:rPr>
          <w:rFonts w:ascii="Times New Roman" w:eastAsia="Times New Roman" w:hAnsi="Times New Roman"/>
          <w:sz w:val="28"/>
          <w:szCs w:val="28"/>
        </w:rPr>
        <w:t xml:space="preserve"> сибирская</w:t>
      </w:r>
      <w:r w:rsidRPr="00B77ABF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>г) пихта</w:t>
      </w:r>
      <w:r>
        <w:rPr>
          <w:rFonts w:ascii="Times New Roman" w:eastAsia="Times New Roman" w:hAnsi="Times New Roman"/>
          <w:sz w:val="28"/>
          <w:szCs w:val="28"/>
        </w:rPr>
        <w:t xml:space="preserve"> сибирская</w:t>
      </w:r>
      <w:r w:rsidRPr="00B77ABF">
        <w:rPr>
          <w:rFonts w:ascii="Times New Roman" w:eastAsia="Times New Roman" w:hAnsi="Times New Roman"/>
          <w:sz w:val="28"/>
          <w:szCs w:val="28"/>
        </w:rPr>
        <w:t>.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 Что такое виталитет</w:t>
      </w:r>
      <w:r w:rsidRPr="00B77ABF">
        <w:rPr>
          <w:rFonts w:ascii="Times New Roman" w:eastAsia="Times New Roman" w:hAnsi="Times New Roman"/>
          <w:sz w:val="28"/>
          <w:szCs w:val="28"/>
        </w:rPr>
        <w:t>:</w:t>
      </w:r>
    </w:p>
    <w:p w:rsidR="002F78A3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/>
          <w:sz w:val="28"/>
          <w:szCs w:val="28"/>
        </w:rPr>
        <w:t>выживание в новых условиях;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/>
          <w:sz w:val="28"/>
          <w:szCs w:val="28"/>
        </w:rPr>
        <w:t>жизненность, степень процветания</w:t>
      </w:r>
      <w:r w:rsidRPr="00B77ABF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/>
          <w:sz w:val="28"/>
          <w:szCs w:val="28"/>
        </w:rPr>
        <w:t>совокупность генов в новых условиях</w:t>
      </w:r>
      <w:r w:rsidRPr="00B77ABF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 xml:space="preserve">г) </w:t>
      </w:r>
      <w:r>
        <w:rPr>
          <w:rFonts w:ascii="Times New Roman" w:eastAsia="Times New Roman" w:hAnsi="Times New Roman"/>
          <w:sz w:val="28"/>
          <w:szCs w:val="28"/>
        </w:rPr>
        <w:t>способность противостоять морозам</w:t>
      </w:r>
      <w:r w:rsidRPr="00B77ABF">
        <w:rPr>
          <w:rFonts w:ascii="Times New Roman" w:eastAsia="Times New Roman" w:hAnsi="Times New Roman"/>
          <w:sz w:val="28"/>
          <w:szCs w:val="28"/>
        </w:rPr>
        <w:t>.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9. </w:t>
      </w:r>
      <w:r w:rsidRPr="00B77ABF">
        <w:rPr>
          <w:rFonts w:ascii="Times New Roman" w:eastAsia="Times New Roman" w:hAnsi="Times New Roman"/>
          <w:sz w:val="28"/>
          <w:szCs w:val="28"/>
        </w:rPr>
        <w:t>Какими показателями определяется качество лесных семян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77ABF">
        <w:rPr>
          <w:rFonts w:ascii="Times New Roman" w:eastAsia="Times New Roman" w:hAnsi="Times New Roman"/>
          <w:sz w:val="28"/>
          <w:szCs w:val="28"/>
        </w:rPr>
        <w:t>древесных растений интродуцентов?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>а) массой 1000шт.;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>б) энергией прорастания;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>в) лабораторной и грунтовой всхожестью;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>г) цветом семян.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10.</w:t>
      </w:r>
      <w:r w:rsidRPr="00B77ABF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Что изучает фенология?</w:t>
      </w:r>
    </w:p>
    <w:p w:rsidR="002F78A3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lastRenderedPageBreak/>
        <w:t xml:space="preserve">а) </w:t>
      </w:r>
      <w:r w:rsidRPr="007C0D48">
        <w:rPr>
          <w:rFonts w:ascii="Times New Roman" w:eastAsia="Times New Roman" w:hAnsi="Times New Roman"/>
          <w:sz w:val="28"/>
          <w:szCs w:val="28"/>
        </w:rPr>
        <w:t xml:space="preserve">система знаний и совокупность сведений о сезонных явлениях природы, сроках их наступления и причинах, определяющих эти сроки 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>б)</w:t>
      </w:r>
      <w:r w:rsidRPr="007C0D48">
        <w:t xml:space="preserve"> </w:t>
      </w:r>
      <w:r w:rsidRPr="007C0D48">
        <w:rPr>
          <w:rFonts w:ascii="Times New Roman" w:eastAsia="Times New Roman" w:hAnsi="Times New Roman"/>
          <w:sz w:val="28"/>
          <w:szCs w:val="28"/>
        </w:rPr>
        <w:t>растения, переживающие неблагоприятный сезон исключительно в виде семян</w:t>
      </w:r>
      <w:r w:rsidRPr="00B77ABF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B77AB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 xml:space="preserve">в) </w:t>
      </w:r>
      <w:r w:rsidRPr="007C0D48">
        <w:rPr>
          <w:rFonts w:ascii="Times New Roman" w:eastAsia="Times New Roman" w:hAnsi="Times New Roman"/>
          <w:sz w:val="28"/>
          <w:szCs w:val="28"/>
        </w:rPr>
        <w:t>меры по ускорению прорастания семян</w:t>
      </w:r>
      <w:r w:rsidRPr="00B77ABF">
        <w:rPr>
          <w:rFonts w:ascii="Times New Roman" w:eastAsia="Times New Roman" w:hAnsi="Times New Roman"/>
          <w:sz w:val="28"/>
          <w:szCs w:val="28"/>
        </w:rPr>
        <w:t>;</w:t>
      </w:r>
    </w:p>
    <w:p w:rsidR="002F78A3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B77ABF">
        <w:rPr>
          <w:rFonts w:ascii="Times New Roman" w:eastAsia="Times New Roman" w:hAnsi="Times New Roman"/>
          <w:sz w:val="28"/>
          <w:szCs w:val="28"/>
        </w:rPr>
        <w:t xml:space="preserve">г) </w:t>
      </w:r>
      <w:r w:rsidRPr="007C0D48">
        <w:rPr>
          <w:rFonts w:ascii="Times New Roman" w:eastAsia="Times New Roman" w:hAnsi="Times New Roman"/>
          <w:sz w:val="28"/>
          <w:szCs w:val="28"/>
        </w:rPr>
        <w:t>совокупность</w:t>
      </w:r>
      <w:r>
        <w:rPr>
          <w:rFonts w:ascii="Times New Roman" w:eastAsia="Times New Roman" w:hAnsi="Times New Roman"/>
          <w:sz w:val="28"/>
          <w:szCs w:val="28"/>
        </w:rPr>
        <w:t xml:space="preserve"> растений, отобранных в природе</w:t>
      </w:r>
      <w:r w:rsidRPr="00B77ABF">
        <w:rPr>
          <w:rFonts w:ascii="Times New Roman" w:eastAsia="Times New Roman" w:hAnsi="Times New Roman"/>
          <w:sz w:val="28"/>
          <w:szCs w:val="28"/>
        </w:rPr>
        <w:t>.</w:t>
      </w:r>
    </w:p>
    <w:p w:rsidR="002F78A3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7C0D48">
        <w:rPr>
          <w:rFonts w:ascii="Times New Roman" w:eastAsia="Times New Roman" w:hAnsi="Times New Roman"/>
          <w:sz w:val="28"/>
          <w:szCs w:val="28"/>
        </w:rPr>
        <w:t>Эталоны ответов: 1. а. 2. а,б,в. 3. в. 4. б. 5. а. 6. б. 7. а. 8. б. 9. а. 10. а.</w:t>
      </w:r>
    </w:p>
    <w:p w:rsidR="002F78A3" w:rsidRDefault="002F78A3" w:rsidP="002F78A3">
      <w:pPr>
        <w:rPr>
          <w:rFonts w:ascii="Times New Roman" w:eastAsia="Times New Roman" w:hAnsi="Times New Roman"/>
          <w:b/>
          <w:sz w:val="28"/>
          <w:szCs w:val="28"/>
        </w:rPr>
      </w:pPr>
    </w:p>
    <w:p w:rsidR="002F78A3" w:rsidRPr="00C97602" w:rsidRDefault="002F78A3" w:rsidP="002F78A3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97602">
        <w:rPr>
          <w:rFonts w:ascii="Times New Roman" w:eastAsia="Times New Roman" w:hAnsi="Times New Roman"/>
          <w:b/>
          <w:sz w:val="28"/>
          <w:szCs w:val="28"/>
        </w:rPr>
        <w:t>ВАРИАНТ 2</w:t>
      </w:r>
    </w:p>
    <w:p w:rsidR="002F78A3" w:rsidRPr="0098752A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Pr="0098752A">
        <w:rPr>
          <w:rFonts w:ascii="Times New Roman" w:eastAsia="Times New Roman" w:hAnsi="Times New Roman"/>
          <w:sz w:val="28"/>
          <w:szCs w:val="28"/>
        </w:rPr>
        <w:t>Насаждение высокой продуктивности, хорошего качества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8752A">
        <w:rPr>
          <w:rFonts w:ascii="Times New Roman" w:eastAsia="Times New Roman" w:hAnsi="Times New Roman"/>
          <w:sz w:val="28"/>
          <w:szCs w:val="28"/>
        </w:rPr>
        <w:t>данных условий местообитания, используемое для сбора семян, называется</w:t>
      </w:r>
    </w:p>
    <w:p w:rsidR="002F78A3" w:rsidRPr="0098752A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98752A">
        <w:rPr>
          <w:rFonts w:ascii="Times New Roman" w:eastAsia="Times New Roman" w:hAnsi="Times New Roman"/>
          <w:sz w:val="28"/>
          <w:szCs w:val="28"/>
        </w:rPr>
        <w:t>а) плюсовым насаждением;</w:t>
      </w:r>
    </w:p>
    <w:p w:rsidR="002F78A3" w:rsidRPr="0098752A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98752A">
        <w:rPr>
          <w:rFonts w:ascii="Times New Roman" w:eastAsia="Times New Roman" w:hAnsi="Times New Roman"/>
          <w:sz w:val="28"/>
          <w:szCs w:val="28"/>
        </w:rPr>
        <w:t>г) плюсовым деревом;</w:t>
      </w:r>
    </w:p>
    <w:p w:rsidR="002F78A3" w:rsidRPr="0098752A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98752A">
        <w:rPr>
          <w:rFonts w:ascii="Times New Roman" w:eastAsia="Times New Roman" w:hAnsi="Times New Roman"/>
          <w:sz w:val="28"/>
          <w:szCs w:val="28"/>
        </w:rPr>
        <w:t>б) нормальным насаждением;</w:t>
      </w:r>
    </w:p>
    <w:p w:rsidR="002F78A3" w:rsidRPr="0098752A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98752A">
        <w:rPr>
          <w:rFonts w:ascii="Times New Roman" w:eastAsia="Times New Roman" w:hAnsi="Times New Roman"/>
          <w:sz w:val="28"/>
          <w:szCs w:val="28"/>
        </w:rPr>
        <w:t>д) нормальным деревом;</w:t>
      </w:r>
    </w:p>
    <w:p w:rsidR="002F78A3" w:rsidRPr="0098752A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98752A">
        <w:rPr>
          <w:rFonts w:ascii="Times New Roman" w:eastAsia="Times New Roman" w:hAnsi="Times New Roman"/>
          <w:sz w:val="28"/>
          <w:szCs w:val="28"/>
        </w:rPr>
        <w:t>в) минусовым насаждением;</w:t>
      </w:r>
    </w:p>
    <w:p w:rsidR="002F78A3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98752A">
        <w:rPr>
          <w:rFonts w:ascii="Times New Roman" w:eastAsia="Times New Roman" w:hAnsi="Times New Roman"/>
          <w:sz w:val="28"/>
          <w:szCs w:val="28"/>
        </w:rPr>
        <w:t>е) минусовым деревом.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</w:t>
      </w:r>
      <w:r w:rsidRPr="00C9760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высшей степенью акклиматизации при интродукции является</w:t>
      </w:r>
      <w:r w:rsidRPr="00C97602">
        <w:rPr>
          <w:rFonts w:ascii="Times New Roman" w:eastAsia="Times New Roman" w:hAnsi="Times New Roman"/>
          <w:sz w:val="28"/>
          <w:szCs w:val="28"/>
        </w:rPr>
        <w:t>: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/>
          <w:sz w:val="28"/>
          <w:szCs w:val="28"/>
        </w:rPr>
        <w:t>окультуривание</w:t>
      </w:r>
      <w:r w:rsidRPr="00C97602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/>
          <w:sz w:val="28"/>
          <w:szCs w:val="28"/>
        </w:rPr>
        <w:t>натурализация</w:t>
      </w:r>
      <w:r w:rsidRPr="00C97602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/>
          <w:sz w:val="28"/>
          <w:szCs w:val="28"/>
        </w:rPr>
        <w:t>одомашнивание</w:t>
      </w:r>
      <w:r w:rsidRPr="00C97602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г)</w:t>
      </w:r>
      <w:r>
        <w:rPr>
          <w:rFonts w:ascii="Times New Roman" w:eastAsia="Times New Roman" w:hAnsi="Times New Roman"/>
          <w:sz w:val="28"/>
          <w:szCs w:val="28"/>
        </w:rPr>
        <w:t>районирование</w:t>
      </w:r>
      <w:r w:rsidRPr="00C97602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д) в 35-тилетнем возрасте.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Pr="00C97602">
        <w:rPr>
          <w:rFonts w:ascii="Times New Roman" w:eastAsia="Times New Roman" w:hAnsi="Times New Roman"/>
          <w:sz w:val="28"/>
          <w:szCs w:val="28"/>
        </w:rPr>
        <w:t xml:space="preserve"> Какие методы при массовом отборе применяются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97602">
        <w:rPr>
          <w:rFonts w:ascii="Times New Roman" w:eastAsia="Times New Roman" w:hAnsi="Times New Roman"/>
          <w:sz w:val="28"/>
          <w:szCs w:val="28"/>
        </w:rPr>
        <w:t>лесном хозяйстве: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а) Отбор лучших географических происхождений или климатипов;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б) отбор лучших эдафотипов;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в) отбор лучших (плюсовых) насаждений;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lastRenderedPageBreak/>
        <w:t>г) отбор лучших (плюсовых) деревьев;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д) рубки ухода.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</w:t>
      </w:r>
      <w:r w:rsidRPr="00C97602">
        <w:rPr>
          <w:rFonts w:ascii="Times New Roman" w:eastAsia="Times New Roman" w:hAnsi="Times New Roman"/>
          <w:sz w:val="28"/>
          <w:szCs w:val="28"/>
        </w:rPr>
        <w:t xml:space="preserve"> Способы подготовки семян древесных растений интродуцентов к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97602">
        <w:rPr>
          <w:rFonts w:ascii="Times New Roman" w:eastAsia="Times New Roman" w:hAnsi="Times New Roman"/>
          <w:sz w:val="28"/>
          <w:szCs w:val="28"/>
        </w:rPr>
        <w:t>посеву: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а) стратификация;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б) скарификация;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в) замораживание;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г) помещение в соляной раствор.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</w:t>
      </w:r>
      <w:r w:rsidRPr="00C9760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наименее страдают от отрицательных температур древесные экзоты</w:t>
      </w:r>
      <w:r w:rsidRPr="00C97602">
        <w:rPr>
          <w:rFonts w:ascii="Times New Roman" w:eastAsia="Times New Roman" w:hAnsi="Times New Roman"/>
          <w:sz w:val="28"/>
          <w:szCs w:val="28"/>
        </w:rPr>
        <w:t>: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 xml:space="preserve">а) </w:t>
      </w:r>
      <w:r>
        <w:rPr>
          <w:rFonts w:ascii="Times New Roman" w:eastAsia="Times New Roman" w:hAnsi="Times New Roman"/>
          <w:sz w:val="28"/>
          <w:szCs w:val="28"/>
        </w:rPr>
        <w:t>рано начинающие и рано заканчивающие вегетацию</w:t>
      </w:r>
      <w:r w:rsidRPr="00C97602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 xml:space="preserve">б) </w:t>
      </w:r>
      <w:r>
        <w:rPr>
          <w:rFonts w:ascii="Times New Roman" w:eastAsia="Times New Roman" w:hAnsi="Times New Roman"/>
          <w:sz w:val="28"/>
          <w:szCs w:val="28"/>
        </w:rPr>
        <w:t>поздно начинающие и рано заканчивающие вегетацию</w:t>
      </w:r>
      <w:r w:rsidRPr="00C97602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 xml:space="preserve">в) </w:t>
      </w:r>
      <w:r>
        <w:rPr>
          <w:rFonts w:ascii="Times New Roman" w:eastAsia="Times New Roman" w:hAnsi="Times New Roman"/>
          <w:sz w:val="28"/>
          <w:szCs w:val="28"/>
        </w:rPr>
        <w:t>поздно начинающие и поздно заканчивающие вегетацию</w:t>
      </w:r>
      <w:r w:rsidRPr="00C97602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г) все правильные ответы.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</w:t>
      </w:r>
      <w:r w:rsidRPr="00C97602">
        <w:rPr>
          <w:rFonts w:ascii="Times New Roman" w:eastAsia="Times New Roman" w:hAnsi="Times New Roman"/>
          <w:sz w:val="28"/>
          <w:szCs w:val="28"/>
        </w:rPr>
        <w:t xml:space="preserve"> Селекционные категории лесных деревьев: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а) плюсовые деревья;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б) нормальные деревья;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в) минусовые деревья;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г) полуделовые деревья.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7. </w:t>
      </w:r>
      <w:r w:rsidRPr="00C97602">
        <w:rPr>
          <w:rFonts w:ascii="Times New Roman" w:eastAsia="Times New Roman" w:hAnsi="Times New Roman"/>
          <w:sz w:val="28"/>
          <w:szCs w:val="28"/>
        </w:rPr>
        <w:t>Семена деревьев используемые для создания подвоев при создании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клоновых плантаций и производственных культур: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а) плюсовые деревья;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б) минусовые деревья;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в) нормальные деревья;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г) нормальные лучшие деревья;</w:t>
      </w:r>
    </w:p>
    <w:p w:rsidR="002F78A3" w:rsidRPr="00C97602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C97602">
        <w:rPr>
          <w:rFonts w:ascii="Times New Roman" w:eastAsia="Times New Roman" w:hAnsi="Times New Roman"/>
          <w:sz w:val="28"/>
          <w:szCs w:val="28"/>
        </w:rPr>
        <w:t>д) нормальные средние деревья;</w:t>
      </w:r>
    </w:p>
    <w:p w:rsidR="002F78A3" w:rsidRPr="00332951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332951">
        <w:rPr>
          <w:rFonts w:ascii="Times New Roman" w:eastAsia="Times New Roman" w:hAnsi="Times New Roman"/>
          <w:sz w:val="28"/>
          <w:szCs w:val="28"/>
        </w:rPr>
        <w:t>8. продолжительность вегетационного периода определяется в результате:</w:t>
      </w:r>
    </w:p>
    <w:p w:rsidR="002F78A3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 флористических исследований;</w:t>
      </w:r>
    </w:p>
    <w:p w:rsidR="002F78A3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б) метеорологических наблюдений;</w:t>
      </w:r>
    </w:p>
    <w:p w:rsidR="002F78A3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 изучения онтогенеза;</w:t>
      </w:r>
    </w:p>
    <w:p w:rsidR="002F78A3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д) интродукционного испытания.</w:t>
      </w:r>
    </w:p>
    <w:p w:rsidR="002F78A3" w:rsidRPr="00332951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е) фенологических наблюдений.</w:t>
      </w:r>
    </w:p>
    <w:p w:rsidR="002F78A3" w:rsidRPr="00332951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</w:rPr>
        <w:t xml:space="preserve">9. </w:t>
      </w:r>
      <w:r w:rsidRPr="00332951">
        <w:rPr>
          <w:rFonts w:ascii="Times New Roman" w:eastAsia="Times New Roman" w:hAnsi="Times New Roman"/>
          <w:sz w:val="28"/>
          <w:szCs w:val="28"/>
        </w:rPr>
        <w:t>Определяющим для привлечения вида в интродукционное испытание в условиях Южного Урала является</w:t>
      </w:r>
    </w:p>
    <w:p w:rsidR="002F78A3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 засухоустойчивость;</w:t>
      </w:r>
    </w:p>
    <w:p w:rsidR="002F78A3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б) хозяйственные качества;</w:t>
      </w:r>
    </w:p>
    <w:p w:rsidR="002F78A3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 соответствие эдафическим условиям;</w:t>
      </w:r>
    </w:p>
    <w:p w:rsidR="002F78A3" w:rsidRPr="00332951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г) зимостойкость.</w:t>
      </w:r>
    </w:p>
    <w:p w:rsidR="002F78A3" w:rsidRPr="009B4FE8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9B4FE8">
        <w:rPr>
          <w:rFonts w:ascii="Times New Roman" w:eastAsia="Times New Roman" w:hAnsi="Times New Roman"/>
          <w:sz w:val="28"/>
          <w:szCs w:val="28"/>
        </w:rPr>
        <w:t>10. Растения, способные переносить положительные температуры при +1-10°С, но погибающие при отрицательных температурах называют:</w:t>
      </w:r>
    </w:p>
    <w:p w:rsidR="002F78A3" w:rsidRPr="009B4FE8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9B4FE8">
        <w:rPr>
          <w:rFonts w:ascii="Times New Roman" w:eastAsia="Times New Roman" w:hAnsi="Times New Roman"/>
          <w:sz w:val="28"/>
          <w:szCs w:val="28"/>
        </w:rPr>
        <w:t>а) холодостойкими;</w:t>
      </w:r>
    </w:p>
    <w:p w:rsidR="002F78A3" w:rsidRPr="009B4FE8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9B4FE8">
        <w:rPr>
          <w:rFonts w:ascii="Times New Roman" w:eastAsia="Times New Roman" w:hAnsi="Times New Roman"/>
          <w:sz w:val="28"/>
          <w:szCs w:val="28"/>
        </w:rPr>
        <w:t>б) заморозкоустойчивыми;</w:t>
      </w:r>
    </w:p>
    <w:p w:rsidR="002F78A3" w:rsidRPr="009B4FE8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9B4FE8">
        <w:rPr>
          <w:rFonts w:ascii="Times New Roman" w:eastAsia="Times New Roman" w:hAnsi="Times New Roman"/>
          <w:sz w:val="28"/>
          <w:szCs w:val="28"/>
        </w:rPr>
        <w:t>в) зимостойкими;</w:t>
      </w:r>
    </w:p>
    <w:p w:rsidR="002F78A3" w:rsidRPr="009B4FE8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9B4FE8">
        <w:rPr>
          <w:rFonts w:ascii="Times New Roman" w:eastAsia="Times New Roman" w:hAnsi="Times New Roman"/>
          <w:sz w:val="28"/>
          <w:szCs w:val="28"/>
        </w:rPr>
        <w:t>г) теплолюбивыми</w:t>
      </w:r>
    </w:p>
    <w:p w:rsidR="002F78A3" w:rsidRPr="009B4FE8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9B4FE8">
        <w:rPr>
          <w:rFonts w:ascii="Times New Roman" w:eastAsia="Times New Roman" w:hAnsi="Times New Roman"/>
          <w:sz w:val="28"/>
          <w:szCs w:val="28"/>
        </w:rPr>
        <w:t>Эталоны ответов: 1. а. 2. б. 3. в. 4. а, б, в. 5. б. 6. а. 7. в. 8. е. 9. г. 10 г.</w:t>
      </w:r>
    </w:p>
    <w:p w:rsidR="002F78A3" w:rsidRDefault="002F78A3" w:rsidP="002F78A3">
      <w:pPr>
        <w:rPr>
          <w:rFonts w:ascii="Times New Roman" w:eastAsia="Times New Roman" w:hAnsi="Times New Roman"/>
          <w:sz w:val="24"/>
          <w:szCs w:val="24"/>
        </w:rPr>
      </w:pPr>
    </w:p>
    <w:p w:rsidR="002F78A3" w:rsidRDefault="002F78A3" w:rsidP="002F78A3">
      <w:pPr>
        <w:rPr>
          <w:rFonts w:ascii="Times New Roman" w:eastAsia="Times New Roman" w:hAnsi="Times New Roman"/>
          <w:sz w:val="24"/>
          <w:szCs w:val="24"/>
        </w:rPr>
      </w:pPr>
    </w:p>
    <w:p w:rsidR="002F78A3" w:rsidRDefault="002F78A3" w:rsidP="002F78A3">
      <w:pPr>
        <w:rPr>
          <w:rFonts w:ascii="Times New Roman" w:eastAsia="Times New Roman" w:hAnsi="Times New Roman"/>
          <w:sz w:val="24"/>
          <w:szCs w:val="24"/>
        </w:rPr>
      </w:pPr>
    </w:p>
    <w:p w:rsidR="002F78A3" w:rsidRDefault="002F78A3" w:rsidP="002F78A3">
      <w:pPr>
        <w:rPr>
          <w:rFonts w:ascii="Times New Roman" w:eastAsia="Times New Roman" w:hAnsi="Times New Roman"/>
          <w:sz w:val="24"/>
          <w:szCs w:val="24"/>
        </w:rPr>
      </w:pPr>
    </w:p>
    <w:p w:rsidR="002F78A3" w:rsidRDefault="002F78A3" w:rsidP="002F78A3">
      <w:pPr>
        <w:rPr>
          <w:rFonts w:ascii="Times New Roman" w:eastAsia="Times New Roman" w:hAnsi="Times New Roman"/>
          <w:sz w:val="24"/>
          <w:szCs w:val="24"/>
        </w:rPr>
      </w:pPr>
    </w:p>
    <w:p w:rsidR="002F78A3" w:rsidRDefault="002F78A3" w:rsidP="002F78A3">
      <w:pPr>
        <w:rPr>
          <w:rFonts w:ascii="Times New Roman" w:eastAsia="Times New Roman" w:hAnsi="Times New Roman"/>
          <w:sz w:val="24"/>
          <w:szCs w:val="24"/>
        </w:rPr>
      </w:pPr>
    </w:p>
    <w:p w:rsidR="002F78A3" w:rsidRDefault="002F78A3" w:rsidP="002F78A3">
      <w:pPr>
        <w:rPr>
          <w:rFonts w:ascii="Times New Roman" w:eastAsia="Times New Roman" w:hAnsi="Times New Roman"/>
          <w:sz w:val="24"/>
          <w:szCs w:val="24"/>
        </w:rPr>
      </w:pPr>
    </w:p>
    <w:p w:rsidR="002F78A3" w:rsidRDefault="002F78A3" w:rsidP="002F78A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F78A3" w:rsidRPr="007A4854" w:rsidRDefault="002F78A3" w:rsidP="002F78A3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7A4854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Контрольные вопросы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по темам модуля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>Кто является основоположником теории интродукции растений?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>Что следует понимать под интродукцией растений?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>Дайте определение понятиям «интродуцент», «экзот», «интродуктор».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 xml:space="preserve">Дайте определение понятиям «реинтродукция», «сохранение ex-situ», «in – situ»? 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>Что такое акклиматизация, натурализация?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>Дайте определение понятиям «инва</w:t>
      </w:r>
      <w:r>
        <w:rPr>
          <w:rFonts w:ascii="Times New Roman" w:eastAsia="Times New Roman" w:hAnsi="Times New Roman"/>
          <w:bCs/>
          <w:sz w:val="28"/>
          <w:szCs w:val="28"/>
        </w:rPr>
        <w:t>зивные</w:t>
      </w:r>
      <w:r w:rsidRPr="007A4854">
        <w:rPr>
          <w:rFonts w:ascii="Times New Roman" w:eastAsia="Times New Roman" w:hAnsi="Times New Roman"/>
          <w:bCs/>
          <w:sz w:val="28"/>
          <w:szCs w:val="28"/>
        </w:rPr>
        <w:t xml:space="preserve"> виды». 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>Поясните понятия «объект интродукции», «интродукционный поиск».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 xml:space="preserve">Этапы интродукции и их характеристика. 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>Перечислите основные методы, используемые в интродукции.</w:t>
      </w:r>
    </w:p>
    <w:p w:rsidR="002F78A3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 xml:space="preserve">Что понимают под «жизненной формой растений»? 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</w:t>
      </w:r>
      <w:r w:rsidRPr="007A4854">
        <w:rPr>
          <w:rFonts w:ascii="Times New Roman" w:eastAsia="Times New Roman" w:hAnsi="Times New Roman"/>
          <w:bCs/>
          <w:sz w:val="28"/>
          <w:szCs w:val="28"/>
        </w:rPr>
        <w:t>сновны</w:t>
      </w:r>
      <w:r>
        <w:rPr>
          <w:rFonts w:ascii="Times New Roman" w:eastAsia="Times New Roman" w:hAnsi="Times New Roman"/>
          <w:bCs/>
          <w:sz w:val="28"/>
          <w:szCs w:val="28"/>
        </w:rPr>
        <w:t>е</w:t>
      </w:r>
      <w:r w:rsidRPr="007A4854">
        <w:rPr>
          <w:rFonts w:ascii="Times New Roman" w:eastAsia="Times New Roman" w:hAnsi="Times New Roman"/>
          <w:bCs/>
          <w:sz w:val="28"/>
          <w:szCs w:val="28"/>
        </w:rPr>
        <w:t xml:space="preserve"> этап</w:t>
      </w:r>
      <w:r>
        <w:rPr>
          <w:rFonts w:ascii="Times New Roman" w:eastAsia="Times New Roman" w:hAnsi="Times New Roman"/>
          <w:bCs/>
          <w:sz w:val="28"/>
          <w:szCs w:val="28"/>
        </w:rPr>
        <w:t>ы</w:t>
      </w:r>
      <w:r w:rsidRPr="007A4854">
        <w:rPr>
          <w:rFonts w:ascii="Times New Roman" w:eastAsia="Times New Roman" w:hAnsi="Times New Roman"/>
          <w:bCs/>
          <w:sz w:val="28"/>
          <w:szCs w:val="28"/>
        </w:rPr>
        <w:t xml:space="preserve"> онтогенеза древесных растений?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>Что изучают науки «фенология» и «дендрофенология»?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>Каковы содержание; задачи, методы и значение дендрофенологии для практики лесного хозяйства и озеленения?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 xml:space="preserve">Какие процессы понимают под фенологическим развитием древесных растений, их фенологическим биоритмом, физиологическими, или биологическими часами, циклами вегетации и покоя? 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 xml:space="preserve">Как можно объяснить понятие «феноритмотип» растений? 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 xml:space="preserve">На какие группы делятся древесные растения по ритму сезонного развития в 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>Дайте определение морозостойкости и холодостойкости растений.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>Что такое зимостойкость растений?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A4854">
        <w:rPr>
          <w:rFonts w:ascii="Times New Roman" w:eastAsia="Times New Roman" w:hAnsi="Times New Roman"/>
          <w:bCs/>
          <w:sz w:val="28"/>
          <w:szCs w:val="28"/>
        </w:rPr>
        <w:t>Как определяется жизненное состояние древесных растений?</w:t>
      </w:r>
    </w:p>
    <w:p w:rsidR="002F78A3" w:rsidRPr="007A4854" w:rsidRDefault="002F78A3" w:rsidP="002F78A3">
      <w:pPr>
        <w:numPr>
          <w:ilvl w:val="0"/>
          <w:numId w:val="45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7A4854">
        <w:rPr>
          <w:rFonts w:ascii="Times New Roman" w:eastAsia="Times New Roman" w:hAnsi="Times New Roman"/>
          <w:sz w:val="28"/>
          <w:szCs w:val="28"/>
        </w:rPr>
        <w:t>Как проводится оценка результатов интродукции растений?</w:t>
      </w:r>
    </w:p>
    <w:p w:rsidR="002F78A3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>Дайте характеристику хвойным растениям</w:t>
      </w:r>
      <w:r>
        <w:rPr>
          <w:rFonts w:ascii="Times New Roman" w:eastAsia="Times New Roman" w:hAnsi="Times New Roman"/>
          <w:bCs/>
          <w:sz w:val="28"/>
          <w:szCs w:val="24"/>
        </w:rPr>
        <w:t>.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 xml:space="preserve">Какие виды из семейства буковых растут в вашем регионе? 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>Какие экзоты интродуцированы в вашем регионе?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>Какие роды и виды семейства розовых используются в вашем регионе?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 xml:space="preserve">Какие виды семейства маслинных выращиваются в вашем регионе? 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>Какие почвы лучше для создания питомников?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>Что такое плодородие почвы?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>Какие органические удобрения вы знаете?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 xml:space="preserve">Что такое </w:t>
      </w:r>
      <w:r>
        <w:rPr>
          <w:rFonts w:ascii="Times New Roman" w:eastAsia="Times New Roman" w:hAnsi="Times New Roman"/>
          <w:bCs/>
          <w:sz w:val="28"/>
          <w:szCs w:val="24"/>
        </w:rPr>
        <w:t xml:space="preserve">минеральные </w:t>
      </w:r>
      <w:r w:rsidRPr="007A4854">
        <w:rPr>
          <w:rFonts w:ascii="Times New Roman" w:eastAsia="Times New Roman" w:hAnsi="Times New Roman"/>
          <w:bCs/>
          <w:sz w:val="28"/>
          <w:szCs w:val="24"/>
        </w:rPr>
        <w:t>органо-минеральные удобрения?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>Что такое бактериальные удобрения?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 xml:space="preserve">Назовите способы размножения древесных растений. 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>Назовите способы и сроки стратификации семян.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>Назовите способы вегетативного размножения.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 xml:space="preserve">Охарактеризуйте способ зеленого черенкования. 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>Сроки черенкования одревесневшими побегами.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>Способы горизонтальных и вертикальных отводков.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>Что такое корневые отпрыски?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>Что называют стимуляторами роста?</w:t>
      </w:r>
    </w:p>
    <w:p w:rsidR="002F78A3" w:rsidRPr="007A4854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>Способы увеличения укореняемости.</w:t>
      </w:r>
    </w:p>
    <w:p w:rsidR="002F78A3" w:rsidRDefault="002F78A3" w:rsidP="002F78A3">
      <w:pPr>
        <w:numPr>
          <w:ilvl w:val="0"/>
          <w:numId w:val="45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sz w:val="28"/>
          <w:szCs w:val="24"/>
        </w:rPr>
      </w:pPr>
      <w:r w:rsidRPr="007A4854">
        <w:rPr>
          <w:rFonts w:ascii="Times New Roman" w:eastAsia="Times New Roman" w:hAnsi="Times New Roman"/>
          <w:bCs/>
          <w:sz w:val="28"/>
          <w:szCs w:val="24"/>
        </w:rPr>
        <w:t>Какие субстраты используют при черенковании.</w:t>
      </w:r>
    </w:p>
    <w:p w:rsidR="002F78A3" w:rsidRPr="00723E7F" w:rsidRDefault="002F78A3" w:rsidP="002F78A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4"/>
        </w:rPr>
        <w:br w:type="page"/>
      </w:r>
      <w:r w:rsidRPr="00723E7F">
        <w:rPr>
          <w:rFonts w:ascii="Times New Roman" w:hAnsi="Times New Roman"/>
          <w:b/>
          <w:sz w:val="28"/>
          <w:szCs w:val="28"/>
        </w:rPr>
        <w:lastRenderedPageBreak/>
        <w:t>СПИСОК ТЕМ ДЛЯ РЕФЕРАТОВ</w:t>
      </w:r>
    </w:p>
    <w:p w:rsidR="002F78A3" w:rsidRDefault="002F78A3" w:rsidP="002F78A3">
      <w:pPr>
        <w:jc w:val="center"/>
        <w:rPr>
          <w:rFonts w:ascii="Times New Roman" w:hAnsi="Times New Roman"/>
          <w:sz w:val="28"/>
          <w:szCs w:val="28"/>
        </w:rPr>
      </w:pPr>
    </w:p>
    <w:p w:rsidR="002F78A3" w:rsidRDefault="002F78A3" w:rsidP="002F78A3">
      <w:pPr>
        <w:numPr>
          <w:ilvl w:val="1"/>
          <w:numId w:val="36"/>
        </w:numPr>
        <w:tabs>
          <w:tab w:val="left" w:pos="851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723E7F">
        <w:rPr>
          <w:rFonts w:ascii="Times New Roman" w:hAnsi="Times New Roman"/>
          <w:sz w:val="28"/>
          <w:szCs w:val="28"/>
        </w:rPr>
        <w:t>Основные понятия интродукции растений. Объекты ин</w:t>
      </w:r>
      <w:r>
        <w:rPr>
          <w:rFonts w:ascii="Times New Roman" w:hAnsi="Times New Roman"/>
          <w:sz w:val="28"/>
          <w:szCs w:val="28"/>
        </w:rPr>
        <w:t>тродукции, пункты интродукции.</w:t>
      </w:r>
    </w:p>
    <w:p w:rsidR="002F78A3" w:rsidRDefault="002F78A3" w:rsidP="002F78A3">
      <w:pPr>
        <w:numPr>
          <w:ilvl w:val="1"/>
          <w:numId w:val="36"/>
        </w:numPr>
        <w:tabs>
          <w:tab w:val="left" w:pos="851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723E7F">
        <w:rPr>
          <w:rFonts w:ascii="Times New Roman" w:hAnsi="Times New Roman"/>
          <w:sz w:val="28"/>
          <w:szCs w:val="28"/>
        </w:rPr>
        <w:t>История интродукции, основные периоды интродукции</w:t>
      </w:r>
    </w:p>
    <w:p w:rsidR="002F78A3" w:rsidRDefault="002F78A3" w:rsidP="002F78A3">
      <w:pPr>
        <w:numPr>
          <w:ilvl w:val="1"/>
          <w:numId w:val="36"/>
        </w:numPr>
        <w:tabs>
          <w:tab w:val="left" w:pos="851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723E7F">
        <w:rPr>
          <w:rFonts w:ascii="Times New Roman" w:hAnsi="Times New Roman"/>
          <w:sz w:val="28"/>
          <w:szCs w:val="28"/>
        </w:rPr>
        <w:t>Интродукция растений в России: особенности исторического развития и современное состояние. Развити</w:t>
      </w:r>
      <w:r>
        <w:rPr>
          <w:rFonts w:ascii="Times New Roman" w:hAnsi="Times New Roman"/>
          <w:sz w:val="28"/>
          <w:szCs w:val="28"/>
        </w:rPr>
        <w:t xml:space="preserve">е ботанических садов в России. </w:t>
      </w:r>
    </w:p>
    <w:p w:rsidR="002F78A3" w:rsidRDefault="002F78A3" w:rsidP="002F78A3">
      <w:pPr>
        <w:numPr>
          <w:ilvl w:val="1"/>
          <w:numId w:val="36"/>
        </w:numPr>
        <w:tabs>
          <w:tab w:val="left" w:pos="851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723E7F">
        <w:rPr>
          <w:rFonts w:ascii="Times New Roman" w:hAnsi="Times New Roman"/>
          <w:sz w:val="28"/>
          <w:szCs w:val="28"/>
        </w:rPr>
        <w:t>Роль интродукции на современном этапе. Проблемы интродукции и сохранения генофонда природной и культурной флоры.</w:t>
      </w:r>
    </w:p>
    <w:p w:rsidR="002F78A3" w:rsidRDefault="002F78A3" w:rsidP="002F78A3">
      <w:pPr>
        <w:numPr>
          <w:ilvl w:val="1"/>
          <w:numId w:val="36"/>
        </w:numPr>
        <w:tabs>
          <w:tab w:val="left" w:pos="851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Инвазивные растения и «черные книги».</w:t>
      </w:r>
    </w:p>
    <w:p w:rsidR="002F78A3" w:rsidRDefault="002F78A3" w:rsidP="002F78A3">
      <w:pPr>
        <w:numPr>
          <w:ilvl w:val="1"/>
          <w:numId w:val="36"/>
        </w:numPr>
        <w:tabs>
          <w:tab w:val="left" w:pos="851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виды хвойных интродуцентов.</w:t>
      </w:r>
    </w:p>
    <w:p w:rsidR="002F78A3" w:rsidRDefault="002F78A3" w:rsidP="002F78A3">
      <w:pPr>
        <w:numPr>
          <w:ilvl w:val="1"/>
          <w:numId w:val="36"/>
        </w:numPr>
        <w:tabs>
          <w:tab w:val="left" w:pos="851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Каштан конский обыкновенный и перспективы интродукции.</w:t>
      </w:r>
    </w:p>
    <w:p w:rsidR="002F78A3" w:rsidRDefault="002F78A3" w:rsidP="002F78A3">
      <w:pPr>
        <w:numPr>
          <w:ilvl w:val="1"/>
          <w:numId w:val="36"/>
        </w:numPr>
        <w:tabs>
          <w:tab w:val="left" w:pos="851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Дуб красный и перспективы интродукции.</w:t>
      </w:r>
    </w:p>
    <w:p w:rsidR="002F78A3" w:rsidRDefault="002F78A3" w:rsidP="002F78A3">
      <w:pPr>
        <w:tabs>
          <w:tab w:val="left" w:pos="709"/>
        </w:tabs>
        <w:ind w:left="284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F78A3" w:rsidRPr="00093B8A" w:rsidRDefault="002F78A3" w:rsidP="002F78A3">
      <w:pPr>
        <w:tabs>
          <w:tab w:val="left" w:pos="709"/>
        </w:tabs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93B8A">
        <w:rPr>
          <w:rFonts w:ascii="Times New Roman" w:eastAsia="Times New Roman" w:hAnsi="Times New Roman"/>
          <w:b/>
          <w:bCs/>
          <w:sz w:val="28"/>
          <w:szCs w:val="28"/>
          <w:lang/>
        </w:rPr>
        <w:t>ОСНОВНЫЕ ТЕРМИНЫ И ПОНЯТИЯ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/>
          <w:bCs/>
          <w:szCs w:val="24"/>
        </w:rPr>
      </w:pP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Абиотическая среда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(греч. а – отрицание, biotikos – жизненный, живой) – совокупность неорганических условий (факторов) обитания организмов.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Адаптация (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лат. </w:t>
      </w:r>
      <w:r w:rsidRPr="00093B8A">
        <w:rPr>
          <w:rFonts w:ascii="Times New Roman" w:eastAsia="Times New Roman" w:hAnsi="Times New Roman"/>
          <w:bCs/>
          <w:i/>
          <w:sz w:val="28"/>
          <w:szCs w:val="24"/>
        </w:rPr>
        <w:t>аdapto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прилаживаю)</w:t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 –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приспособление организма к определенным условиям среды, выработавшееся у организмов в процессе эволюции за счет целого комплекса признаков – морфологических, физиологических и поведенческих. В результате адаптации формируются экологические группы организмов, приспособленные к различным условиям среды: влаголюбы – гидрофиты и «сухотерпцы» - ксерофиты; растения, устойчивые к затенению и требующие для нормального развития полного солнечного света; животные, которые обитают в лесах или на болотах, ведут ночной или дневной образ жизни. Адаптацией объясняется различный состав биоты экосистем разных экологических условий.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Адаптивный потенциал –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предел устойчивости растений к биотическому (вредители, сорняки, болезни) и абиотическому (засуха, засоление, подкисление почвы, холод) стрессу. Повышение адаптивного потенциала – основное направление современной агроэкологической селекции культурных растений.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iCs/>
          <w:sz w:val="28"/>
          <w:szCs w:val="24"/>
          <w:lang w:bidi="ru-RU"/>
        </w:rPr>
        <w:tab/>
      </w:r>
      <w:r w:rsidRPr="00093B8A">
        <w:rPr>
          <w:rFonts w:ascii="Times New Roman" w:eastAsia="Times New Roman" w:hAnsi="Times New Roman"/>
          <w:b/>
          <w:bCs/>
          <w:iCs/>
          <w:sz w:val="28"/>
          <w:szCs w:val="24"/>
          <w:lang w:bidi="ru-RU"/>
        </w:rPr>
        <w:t>Адаптации</w:t>
      </w:r>
      <w:r w:rsidRPr="00093B8A">
        <w:rPr>
          <w:rFonts w:ascii="Times New Roman" w:eastAsia="Times New Roman" w:hAnsi="Times New Roman"/>
          <w:bCs/>
          <w:iCs/>
          <w:sz w:val="28"/>
          <w:szCs w:val="24"/>
          <w:lang w:bidi="ru-RU"/>
        </w:rPr>
        <w:t xml:space="preserve"> </w:t>
      </w:r>
      <w:r w:rsidRPr="00093B8A">
        <w:rPr>
          <w:rFonts w:ascii="Times New Roman" w:eastAsia="Times New Roman" w:hAnsi="Times New Roman"/>
          <w:b/>
          <w:bCs/>
          <w:iCs/>
          <w:sz w:val="28"/>
          <w:szCs w:val="24"/>
          <w:lang w:bidi="ru-RU"/>
        </w:rPr>
        <w:t>морфологические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- изменения в строении организмов. Например, видоизменение листа у растений пустынь.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iCs/>
          <w:sz w:val="28"/>
          <w:szCs w:val="24"/>
          <w:lang w:bidi="ru-RU"/>
        </w:rPr>
        <w:lastRenderedPageBreak/>
        <w:tab/>
      </w:r>
      <w:r w:rsidRPr="00093B8A">
        <w:rPr>
          <w:rFonts w:ascii="Times New Roman" w:eastAsia="Times New Roman" w:hAnsi="Times New Roman"/>
          <w:b/>
          <w:bCs/>
          <w:iCs/>
          <w:sz w:val="28"/>
          <w:szCs w:val="24"/>
          <w:lang w:bidi="ru-RU"/>
        </w:rPr>
        <w:t>Адаптации</w:t>
      </w:r>
      <w:r w:rsidRPr="00093B8A">
        <w:rPr>
          <w:rFonts w:ascii="Times New Roman" w:eastAsia="Times New Roman" w:hAnsi="Times New Roman"/>
          <w:bCs/>
          <w:iCs/>
          <w:sz w:val="28"/>
          <w:szCs w:val="24"/>
          <w:lang w:bidi="ru-RU"/>
        </w:rPr>
        <w:t xml:space="preserve"> </w:t>
      </w:r>
      <w:r w:rsidRPr="00093B8A">
        <w:rPr>
          <w:rFonts w:ascii="Times New Roman" w:eastAsia="Times New Roman" w:hAnsi="Times New Roman"/>
          <w:b/>
          <w:bCs/>
          <w:iCs/>
          <w:sz w:val="28"/>
          <w:szCs w:val="24"/>
          <w:lang w:bidi="ru-RU"/>
        </w:rPr>
        <w:t>физиологические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- изменения в физиологии организмов. Например, у светолюбивых растений ростовые процессы более чутко реагируют на недостаток света по сравнению с теневыми. В результате наблюдается усиленное вытягивание стеблей, которое помогает растениям пробиться к свету, в верхние ярусы растительных сообществ.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Адвентивные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</w:t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виды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виды, занесенные из других районов. Классифицируются по времени, способам заноса и степени натурализации. </w:t>
      </w:r>
    </w:p>
    <w:p w:rsidR="002F78A3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По времени заноса: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 w:rsidRPr="00093B8A">
        <w:rPr>
          <w:rFonts w:ascii="Times New Roman" w:eastAsia="Times New Roman" w:hAnsi="Times New Roman"/>
          <w:bCs/>
          <w:sz w:val="28"/>
          <w:szCs w:val="24"/>
        </w:rPr>
        <w:t>1) археофиты: виды, занесенные до открытия Америки; это заносные растения, интродуцированные до 1492 года, сознательно или случайно, независимо от степени их натурализации;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2) неофиты: виды, занос которых произошел после </w:t>
      </w:r>
      <w:r w:rsidRPr="00093B8A">
        <w:rPr>
          <w:rFonts w:ascii="Times New Roman" w:eastAsia="Times New Roman" w:hAnsi="Times New Roman"/>
          <w:bCs/>
          <w:sz w:val="28"/>
          <w:szCs w:val="24"/>
          <w:lang w:val="en-US"/>
        </w:rPr>
        <w:t>XV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века.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По способу заноса: 1) ксенофиты: непреднамеренно занесенные виды;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Cs/>
          <w:sz w:val="28"/>
          <w:szCs w:val="24"/>
        </w:rPr>
        <w:t>3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) ксеноэргазиофиты: растения, культивируемые в других регионах, случайно занесенные в изучаемый район в ходе хозяйственной деятельности;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Cs/>
          <w:sz w:val="28"/>
          <w:szCs w:val="24"/>
        </w:rPr>
        <w:t>4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) эргазиофиты: виды, введенные в культуру на данной территории, а затем распространившиеся на внекультурные местообитания (как антропогенные, так и естественные). </w:t>
      </w:r>
    </w:p>
    <w:p w:rsidR="002F78A3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По степени натурализации: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1) эфемерофиты: растения, встречающиеся в местах заноса в течение 1-2 лет, но не размножающиеся, а затем исчезающие;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Cs/>
          <w:sz w:val="28"/>
          <w:szCs w:val="24"/>
        </w:rPr>
        <w:t>2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) колонофиты: растения возобновляются, но их распространение ограничено преимущественно местами заноса; это заносные растения, которые поддерживают самовоспроизводящиеся популяции более 10 лет без направляющего влияния людей (или вопреки такому влиянию) и постепенно увеличивают число семян или клонов (клубней, отростков, фрагментов и т.д.)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3) эпекофиты: заносные растения, которые распространяются по одному или нескольким типам антропогенных мест обитания. Это инвазионные виды, которые являются подмножеством натурализовавшихся (naturalized plants);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 w:rsidRPr="00093B8A">
        <w:rPr>
          <w:rFonts w:ascii="Times New Roman" w:eastAsia="Times New Roman" w:hAnsi="Times New Roman"/>
          <w:bCs/>
          <w:sz w:val="28"/>
          <w:szCs w:val="24"/>
        </w:rPr>
        <w:t>4) агриофиты: растения, внедрившиеся в естественные ценозы, это подмножество инвазионных видов (необязательно заносных), которые в значительной степени преобразуют природные экосистемы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lastRenderedPageBreak/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Акклиматизация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– (от лат. ac (ad) – к, для и др.-греч. Κλίμα – климат) – приспособление организмов к новым условиям существования после территориального, искусственного или естественного перемещения с образованием стабильных воспроизводящихся групп организмов (популяций). (адаптация к новым экологическим условиям).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Ареал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(лат. area - площадь, пространство) – 1) часть земной поверхности (или акватории), в пределах которой встречается данный вид; 2) область распространения вида, определенного типа сообществ или экосистем.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Археофиты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– адвентивные виды, интродуцированные до 1492 года (до открытия Америки), сознательно или случайно, независимо от степени их натурализации.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Биологическая колонизация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процесс интродукции, при которой виды распространяются на новые территории с помощью «естественных» средств (например, штормы и сплавы).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Вермикулит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– алюминиевомагниевожелезистый силикат в виде слюдяных пластинок.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Вегетация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состояние активной жизнедеятельности растительных организмов (в отличие от состояния покоя).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Видовое богатство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количество видов (всей биоты или какой-то ее части – сосудистых растений, мхов, лишайников, водорослей, грибов, нематод насекомых, птиц и т.д.) на единице площади экосистемы.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Вид биологический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совокупность особей, обладающих наследственным сходством морфологических, физиологических и биохимических особенностей, способных к скрещиванию с образованием плодовитого потомства, приспособленных к определенным условиям жизни и занимающих в природе определенную область (ареал).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Видовое разнообразие биоценоза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число видов в данном сообществе. Различают альфа разнообразие - видовое разнообразие в данном местообитании; и бета разнообразие – сумма всех местообитаний в данном районе.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Видовая структура биоценоза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число видов, образующих данный биоценоз, соотношение их численности или массы.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lastRenderedPageBreak/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Виталитет –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это жизненность (степень процветания или угнетения) организма. Виталитет выражается и в интенсивности цветения и образования семян, т. е., в так называемом </w:t>
      </w:r>
      <w:r w:rsidRPr="00093B8A">
        <w:rPr>
          <w:rFonts w:ascii="Times New Roman" w:eastAsia="Times New Roman" w:hAnsi="Times New Roman"/>
          <w:bCs/>
          <w:iCs/>
          <w:sz w:val="28"/>
          <w:szCs w:val="24"/>
        </w:rPr>
        <w:t>репродуктивном усилии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Газоустойчивость</w:t>
      </w:r>
      <w:r w:rsidRPr="00093B8A">
        <w:rPr>
          <w:rFonts w:ascii="Times New Roman" w:eastAsia="Times New Roman" w:hAnsi="Times New Roman"/>
          <w:bCs/>
          <w:i/>
          <w:sz w:val="28"/>
          <w:szCs w:val="24"/>
        </w:rPr>
        <w:t xml:space="preserve">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– это способность растений противостоять действию газов, сохраняя нормальный рост и развитие.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Гемикриптофиты –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растения, несущие почки возобновления на поверхности почвы или в самом поверхностном слое, под подстилкой.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Генотип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совокупность генов организма, совокупность всех наследственных факторов организма.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Двудомность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наличие в популяции растений только с мужскими и растений с женскими цветками.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Дендрарий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</w:t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(арборетум) –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участок территории, на котором размещена коллекция культивируемых деревьев в открытом грунте.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Дендрофенология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раздел фенологии о сезонном развитии древесных растений и их сообществ.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Древокультурное районирование –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это разбивка территории страны на зоны по климатическим показателям с подбором ассортимента растений для каждой климатической зоны. Одним из основных факторов, положенных в основу районирования, является сумма активных температур. В разное время районированием занимались Траутветтер, Вольф, Вехов, Гурский, Шлыков, Соколов, Курнаев, Колесников.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Донор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– (лат. donor, от dono – «дарю») – это объект, отдающий что-либо другому объекту, называемому акцептором или реципиентом.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Инвазионный, чужеродный, инвазионные заносные виды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это чужеродные (non-native) организмы, которые наносят или могут нанести урон окружающей среде, экономике или здоровью человека и оказывают существенное негативное воздействие на местную экосистему.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Жизненная форма растений, биологическая форма, биоформа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внешний облик растений (габитус), отражающий их приспособленность к условиям среды. Термин предложен датским ботаником Эугениусом Вармингом в 1884 году, понимавшим под ним «форму, в которой вегетативное тело растения находится в гармонии с внешней средой в течение всей жизни, от семени до отмирания.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 w:rsidRPr="00093B8A">
        <w:rPr>
          <w:rFonts w:ascii="Times New Roman" w:eastAsia="Times New Roman" w:hAnsi="Times New Roman"/>
          <w:bCs/>
          <w:sz w:val="28"/>
          <w:szCs w:val="24"/>
        </w:rPr>
        <w:lastRenderedPageBreak/>
        <w:t>И. Г. Серебряков (1962) понимает жизненную форму как своеобразный габитус (внешний облик) определенных групп растений, возникающих в онтогенезе в результате роста и развития и исторически сложившийся в определенных условиях внешней среды как выражение приспособленности к этим условиям.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 w:rsidRPr="00093B8A">
        <w:rPr>
          <w:rFonts w:ascii="Times New Roman" w:eastAsia="Times New Roman" w:hAnsi="Times New Roman"/>
          <w:bCs/>
          <w:sz w:val="28"/>
          <w:szCs w:val="24"/>
        </w:rPr>
        <w:t>Система жизненных форм Раункиера – система, классифицирующая растения по положению и способу защиты почек возобновления в течение неблагоприятного периода (холодного или сухого) (1905 г.)</w:t>
      </w:r>
      <w:r>
        <w:rPr>
          <w:rFonts w:ascii="Times New Roman" w:eastAsia="Times New Roman" w:hAnsi="Times New Roman"/>
          <w:bCs/>
          <w:sz w:val="28"/>
          <w:szCs w:val="24"/>
        </w:rPr>
        <w:t>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i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iCs/>
          <w:sz w:val="28"/>
          <w:szCs w:val="24"/>
        </w:rPr>
        <w:t>Заморозкоустойчивость -</w:t>
      </w:r>
      <w:r w:rsidRPr="00093B8A">
        <w:rPr>
          <w:rFonts w:ascii="Times New Roman" w:eastAsia="Times New Roman" w:hAnsi="Times New Roman"/>
          <w:bCs/>
          <w:i/>
          <w:iCs/>
          <w:sz w:val="28"/>
          <w:szCs w:val="24"/>
        </w:rPr>
        <w:t xml:space="preserve">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способность растений переносить заморозки без повреждений.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iCs/>
          <w:sz w:val="28"/>
          <w:szCs w:val="24"/>
        </w:rPr>
      </w:pPr>
      <w:r>
        <w:rPr>
          <w:rFonts w:ascii="Times New Roman" w:eastAsia="Times New Roman" w:hAnsi="Times New Roman"/>
          <w:b/>
          <w:bCs/>
          <w:i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iCs/>
          <w:sz w:val="28"/>
          <w:szCs w:val="24"/>
        </w:rPr>
        <w:t xml:space="preserve">Засухоустойчивость </w:t>
      </w:r>
      <w:r w:rsidRPr="00093B8A">
        <w:rPr>
          <w:rFonts w:ascii="Times New Roman" w:eastAsia="Times New Roman" w:hAnsi="Times New Roman"/>
          <w:bCs/>
          <w:iCs/>
          <w:sz w:val="28"/>
          <w:szCs w:val="24"/>
        </w:rPr>
        <w:t>– способность растений переносить обезвоживание и перегрев тканей, вызванный почвенной или воздушной засухой</w:t>
      </w:r>
      <w:r>
        <w:rPr>
          <w:rFonts w:ascii="Times New Roman" w:eastAsia="Times New Roman" w:hAnsi="Times New Roman"/>
          <w:bCs/>
          <w:iCs/>
          <w:sz w:val="28"/>
          <w:szCs w:val="24"/>
        </w:rPr>
        <w:t>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Зимостойкость древесно-кустарниковых растений -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способность переносить очень низкие температуры воздуха (морозостойкость), устойчивости к комплексу неблагоприятных факторов в зимний период (частые оттепели, резкие перепады температуры, иссушение, солнечные ожоги и т. д.) и устойчивость к осенним и весенним заморозкам вегетативных и генеративных органов.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Интродуцент –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интродуцированный, или чужеродный вид (в биологии) (англ. introduced species) – некоренной, несвойственный для данной территории, преднамеренно или случайно завезенный на новое место в результате человеческой деятельности.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Интродуктор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</w:t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–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специалист, занимающийся изучением методов подбора и переноса растений из одних условий существования в другие, изучением закономерностей изменчивости растительных организмов и разработкой методов освоения и использования в новом регионе.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Интродукция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(биологическая) (лат. introductio - введение) - преднамеренное или случайное переселение особей какого-либо вида животных и растений за пределы естественного ареала в новые для них места обитания (например, из леса в сад, или из Канады в Россию).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Интродукция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– это целеустремленная деятельность человека по введению в культуру в данном естественноисторическом районе растений (родов, видов, подвидов, сортов и форм), ранее не произраставших или перенос их из местной флоры (определение Совета Ботанических садов).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lastRenderedPageBreak/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Клон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вегетативное потомство одной особи. Особи клона генетически однородны, наследственная изменчивость у них не проявляется. Они сходны между собой морфологически, биологически и экологически.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Коэффициент семенной продуктивности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среднее число семян, образовавшихся в 1 плоде, деленное на потенциальную семенную продуктивность, выраженную в процентах.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Криптофиты –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растения, у которых почки или окончания побегов, предназначенные для перенесения неблагоприятного периода, расположены в почве или на дне водоема. Эта жизненная форма подразделяется на 3 подтипа: геофиты (корневищные, клубневые, луковичные, корневые геофиты), гелофиты и гидрофиты.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Кустарники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– древесные растения, обладающие несколькими, обычно многими главными (основными) скелетными осями – стволами и стволиками, среди которых невозможно или очень трудно, да и то только на первых стадиях онтогенеза, выделить главный.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Кустарнички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одна из форм деревянистых растений. Это низкорослые (не более нескольких десятков сантиметров в высоту), не имеющие главного ствола многолетники с сильно ветвящимися одревесневшими побегами.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Лабораторная всхожесть семян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количество нормально проросших семян в пробе, взятой для анализа, при оптимальных условиях проращивания в течение определенного срока времени, выраженное в процентах.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i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iCs/>
          <w:sz w:val="28"/>
          <w:szCs w:val="24"/>
        </w:rPr>
        <w:t>Лианы</w:t>
      </w:r>
      <w:r w:rsidRPr="00093B8A">
        <w:rPr>
          <w:rFonts w:ascii="Times New Roman" w:eastAsia="Times New Roman" w:hAnsi="Times New Roman"/>
          <w:bCs/>
          <w:iCs/>
          <w:sz w:val="28"/>
          <w:szCs w:val="24"/>
        </w:rPr>
        <w:t xml:space="preserve">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– растения с гибкими неустойчивыми стеблями, которые для своего роста в высоту нуждаются в опоре.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Натурализация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один из результатов интродукции растений и животных, при котором возможны изменения обмена веществ организмов, но изменения эти определяются нормой реакции организма.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Онтогенез деревьев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(от греч. ontos – сущее и genesis – происхождение возникновение) дерева, индивидуальное развитие дерева, имеющего семенное или вегетативное (поросль, корневища) происхождение, от зарождения до смерти.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Охраняемые виды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широкая категория видов, которым угрожает уничтожение и которые нуждаются в специальных мероприятиях охраны. Среди охраняемых видов могут быть исчезающие, восстановленные, реликтовые (остатки от растительности древних периодов развития флоры и фауны), эндемики (обитающие на ограниченных территориях).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lastRenderedPageBreak/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Перекрестное опыление и оплодотворение –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перенос пыльцы между растениями, обеспечивающий опыление и оплодотворение цветка пыльцой другого растения.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Периодический закон географической зональности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(Григорьев и Будыко, 1956). Со сменой физико-географических поясов аналогичные ландшафтные зоны и их некоторые общие свойства периодически повторяются. В разных географических поясах, обладающих различной теплообеспеченностью, но в близких по увлажнению условиях, формируются аналогичные зональные типы ландшафтов. В пределах земной суши Григорьев выделил 9 поясов (по термическому фактору) и 24 зоны (по балансу тепла и влаги).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Плод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видоизмененный цветок, развивается из завязи цветка после оплодотворения или партеногенетического развития яйцеклетки, заключает в себе семена и выполняет по отношению к ним защитную функцию, способствуя их сохранению и рассеиванию.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Покой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физиологическое состояние семян, во время которого прекращается видимый рост, но сохраняются скрытые процессы структурообразования.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Полукустарник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жизненная форма (биоморфа) растений; многолетнее полудревесное-полутравянистое растение, у которого, в отличие от кустарников и кустарничков, только нижняя часть побегов, несущая почки возобновления, одревесневает и сохраняется зимой на протяжении многих лет, а верхняя – травянистая – ежегодно с наступлением холодов отмирает, а с наступлением тепла вновь отрастает.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Популяция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совокупность особей определенного вида растений, обладающих общим генофондом, в течение длительного времени населяющих определенную территорию, достаточно изолированная от соседних аналогичных совокупностей, внутри которой осуществляется свободное скрещивание. Например, популяции сосны обыкновенной в Бузулукском бору, на северном Кавказе, популяция сосны кедровой на Алтае, в Саянах. Основные характеристики популяции – численность, плотность, внутрипопуляционная структура, ареал, особенности распространения особей, динамика во времени и пространстве, степень изоляции от соседних популяций.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Реинтродукция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метод восстановления видов, ранее обитавших в данной местности, но потом исчезнувших по вине человека.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lastRenderedPageBreak/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Ризосфера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(от греческого rhiza - корень и sphaira - шар) – участок почвы, прилегающий к корням растения и попадающий под непосредственное действие корневых выделений и почвенных мик-роорганизмов.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Род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надвидовая, таксономическая категория в систематике, объединяющая близкородственные виды</w:t>
      </w:r>
      <w:r>
        <w:rPr>
          <w:rFonts w:ascii="Times New Roman" w:eastAsia="Times New Roman" w:hAnsi="Times New Roman"/>
          <w:bCs/>
          <w:sz w:val="28"/>
          <w:szCs w:val="24"/>
        </w:rPr>
        <w:t>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  <w:lang w:bidi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bidi="ru-RU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  <w:lang w:bidi="ru-RU"/>
        </w:rPr>
        <w:t>Семейство</w:t>
      </w:r>
      <w:r w:rsidRPr="00093B8A">
        <w:rPr>
          <w:rFonts w:ascii="Times New Roman" w:eastAsia="Times New Roman" w:hAnsi="Times New Roman"/>
          <w:bCs/>
          <w:sz w:val="28"/>
          <w:szCs w:val="24"/>
          <w:lang w:bidi="ru-RU"/>
        </w:rPr>
        <w:t xml:space="preserve"> – таксономическая категория в биологической систематике. Семейство объединяет близкие роды, имеющие общие происхождения.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  <w:lang w:bidi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bidi="ru-RU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  <w:lang w:bidi="ru-RU"/>
        </w:rPr>
        <w:t>Семя</w:t>
      </w:r>
      <w:r w:rsidRPr="00093B8A">
        <w:rPr>
          <w:rFonts w:ascii="Times New Roman" w:eastAsia="Times New Roman" w:hAnsi="Times New Roman"/>
          <w:bCs/>
          <w:sz w:val="28"/>
          <w:szCs w:val="24"/>
          <w:lang w:bidi="ru-RU"/>
        </w:rPr>
        <w:t xml:space="preserve"> – особые многоклеточные структурные единицы воспроизведения, служащие для размножения и расселения семенных растений, обычно развивающаяся после оплодотворения из семязачатка и содержащая зародыш, кожуру и запас питательных веществ.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  <w:lang w:bidi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bidi="ru-RU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  <w:lang w:bidi="ru-RU"/>
        </w:rPr>
        <w:t>Скарификация</w:t>
      </w:r>
      <w:r w:rsidRPr="00093B8A">
        <w:rPr>
          <w:rFonts w:ascii="Times New Roman" w:eastAsia="Times New Roman" w:hAnsi="Times New Roman"/>
          <w:bCs/>
          <w:sz w:val="28"/>
          <w:szCs w:val="24"/>
          <w:lang w:bidi="ru-RU"/>
        </w:rPr>
        <w:t xml:space="preserve"> – частичное нарушение целостности твѐрдой водонепроницаемой оболочки семян с целью облегчения их набухания и прорастания и увеличения процента всхожести. Различают механическую (протирание семян наждачной бумагой, песком и др.) и химическую скарификацию (обработка семян серной кислотой с последующим промыванием водой и др.).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  <w:lang w:bidi="ru-RU"/>
        </w:rPr>
      </w:pPr>
      <w:r>
        <w:rPr>
          <w:rFonts w:ascii="Times New Roman" w:eastAsia="Times New Roman" w:hAnsi="Times New Roman"/>
          <w:b/>
          <w:bCs/>
          <w:sz w:val="28"/>
          <w:szCs w:val="24"/>
          <w:lang w:bidi="ru-RU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  <w:lang w:bidi="ru-RU"/>
        </w:rPr>
        <w:t>Стратификация</w:t>
      </w:r>
      <w:r w:rsidRPr="00093B8A">
        <w:rPr>
          <w:rFonts w:ascii="Times New Roman" w:eastAsia="Times New Roman" w:hAnsi="Times New Roman"/>
          <w:bCs/>
          <w:sz w:val="28"/>
          <w:szCs w:val="24"/>
          <w:lang w:bidi="ru-RU"/>
        </w:rPr>
        <w:t xml:space="preserve"> – меры по ускорению прорастания семян и повышению их всхожести, применяемые перед посадкой.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Сохранение «ex–situ»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сохранение компонентов биологического разнообразия вне их природных местообитаний.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Сохранение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</w:t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«in–situ»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сохранение компонентов биологического разнообразия (экосистем и природных местообитаний) и поддержание популяций видов в их природном окружении.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Сумма активных температур –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показатель, который характеризует количество тепла и выражает сумму средних суточных температур воздуха или почвы и превышает определенный порог: 0, 5, 10 градусов.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Сорт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– совокупность растений, отобранных в природе или созданных искусственно, которая отличается биологическими и улучшенными хозяйственно ценными признаками, сохраняющимися как при половом, так и при бесполом размножении</w:t>
      </w:r>
      <w:r>
        <w:rPr>
          <w:rFonts w:ascii="Times New Roman" w:eastAsia="Times New Roman" w:hAnsi="Times New Roman"/>
          <w:bCs/>
          <w:sz w:val="28"/>
          <w:szCs w:val="24"/>
        </w:rPr>
        <w:t>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Терофиты –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растения, переживающие неблагоприятный сезон исключительно в виде семян. Сюда относятся все однолетние травы, крайней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lastRenderedPageBreak/>
        <w:t>степенью в этой категории являются вынужденные терофиты (как правило, пустынь) – эфемеры.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Фанерофиты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>– растения, у которых почки и концевые побеги, предназначенные для переживания неблагоприятного периода, расположены высоко над землей. Этот тип разделяется на 15 подтипов и включает в себя деревья, кустарники и лианы</w:t>
      </w:r>
      <w:r>
        <w:rPr>
          <w:rFonts w:ascii="Times New Roman" w:eastAsia="Times New Roman" w:hAnsi="Times New Roman"/>
          <w:bCs/>
          <w:sz w:val="28"/>
          <w:szCs w:val="24"/>
        </w:rPr>
        <w:t>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Фасциация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(от лат. fascia – «повязка, полоса») деформация побегов растений.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Фенотип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совокупность всех признаков организма.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Фенология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– система знаний и совокупность сведений о сезонных явлениях природы, сроках их наступления и причинах, определяющих эти сроки.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Фенофаза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регулярно и закономерно повторяющиеся явления роста и развития растения и его отдельных органов. 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Фенологический спектр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графическое изображение сезонного развития видов растений, животных и их сообществ.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 xml:space="preserve">Эдификатор 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(лат. </w:t>
      </w:r>
      <w:r w:rsidRPr="00093B8A">
        <w:rPr>
          <w:rFonts w:ascii="Times New Roman" w:eastAsia="Times New Roman" w:hAnsi="Times New Roman"/>
          <w:bCs/>
          <w:i/>
          <w:sz w:val="28"/>
          <w:szCs w:val="24"/>
        </w:rPr>
        <w:t>aedificator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- строитель) - вид растений с сильно выраженной средообразующей способностью, то есть определяющий строение и, в известной степени, видовой состав растительного сообщества – фитоценоза. Примеры эдификаторов в лесных экосистемах: эдификатор дубравы – дуб, темнохвойной тайги – кедр и (или) пихта.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Экзот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(чуждый, иноземный) – это более узкое понятие, которое входит в понятие термина «интродуцент». Это растение, введенное из стран с отличным от местных условий климатом. Нередко экзоты имеют специфический облик.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Эндемик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(от др.-греч. ἔνδημος  – «местный») – животное или растение, обитающее в пределах ограниченного пространства и присущее только какой-либо одной территории. Появление эндемиков, как правило, обусловлено географической изоляцией. Чаще всего эндемики встречаются на территориях островов в океане. Наиболее известные географически уникальные виды – австралийские кенгуру, утконосы и коалы (фауна); секвойя, обрегония, сосна сибирская (кедровая) (флора).</w:t>
      </w:r>
    </w:p>
    <w:p w:rsidR="002F78A3" w:rsidRPr="00093B8A" w:rsidRDefault="002F78A3" w:rsidP="002F78A3">
      <w:pPr>
        <w:tabs>
          <w:tab w:val="left" w:pos="709"/>
        </w:tabs>
        <w:ind w:left="284"/>
        <w:rPr>
          <w:rFonts w:ascii="Times New Roman" w:eastAsia="Times New Roman" w:hAnsi="Times New Roman"/>
          <w:bCs/>
          <w:sz w:val="28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4"/>
        </w:rPr>
        <w:tab/>
      </w:r>
      <w:r w:rsidRPr="00093B8A">
        <w:rPr>
          <w:rFonts w:ascii="Times New Roman" w:eastAsia="Times New Roman" w:hAnsi="Times New Roman"/>
          <w:b/>
          <w:bCs/>
          <w:sz w:val="28"/>
          <w:szCs w:val="24"/>
        </w:rPr>
        <w:t>Энергия прорастания семян</w:t>
      </w:r>
      <w:r w:rsidRPr="00093B8A">
        <w:rPr>
          <w:rFonts w:ascii="Times New Roman" w:eastAsia="Times New Roman" w:hAnsi="Times New Roman"/>
          <w:bCs/>
          <w:sz w:val="28"/>
          <w:szCs w:val="24"/>
        </w:rPr>
        <w:t xml:space="preserve"> – выраженное в процентах число нормально проросших семян из первоначально взятого их количества, подсчитываемое через определенный ГОСТом для каждой культуры срок после посева.</w:t>
      </w:r>
    </w:p>
    <w:p w:rsidR="002F78A3" w:rsidRDefault="002F78A3" w:rsidP="002F78A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F78A3" w:rsidRPr="009B4FE8" w:rsidRDefault="002F78A3" w:rsidP="002F78A3">
      <w:pPr>
        <w:jc w:val="center"/>
        <w:rPr>
          <w:rFonts w:ascii="Times New Roman" w:eastAsia="TimesNewRoman" w:hAnsi="Times New Roman"/>
          <w:b/>
          <w:bCs/>
          <w:iCs/>
          <w:sz w:val="28"/>
          <w:szCs w:val="28"/>
          <w:lang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Разработка занятия на т</w:t>
      </w:r>
      <w:r w:rsidRPr="00D06120">
        <w:rPr>
          <w:rFonts w:ascii="Times New Roman" w:hAnsi="Times New Roman"/>
          <w:b/>
          <w:sz w:val="28"/>
          <w:szCs w:val="28"/>
        </w:rPr>
        <w:t>ем</w:t>
      </w:r>
      <w:r>
        <w:rPr>
          <w:rFonts w:ascii="Times New Roman" w:hAnsi="Times New Roman"/>
          <w:b/>
          <w:sz w:val="28"/>
          <w:szCs w:val="28"/>
        </w:rPr>
        <w:t>у</w:t>
      </w:r>
      <w:r w:rsidRPr="00D06120">
        <w:rPr>
          <w:rFonts w:ascii="Times New Roman" w:hAnsi="Times New Roman"/>
          <w:b/>
          <w:sz w:val="28"/>
          <w:szCs w:val="28"/>
        </w:rPr>
        <w:t xml:space="preserve">: </w:t>
      </w:r>
      <w:r w:rsidRPr="009B4FE8">
        <w:rPr>
          <w:rFonts w:ascii="Times New Roman" w:eastAsia="TimesNewRoman" w:hAnsi="Times New Roman"/>
          <w:b/>
          <w:bCs/>
          <w:iCs/>
          <w:sz w:val="28"/>
          <w:szCs w:val="28"/>
          <w:lang/>
        </w:rPr>
        <w:t xml:space="preserve">Понятие интродукция и реинтродукция </w:t>
      </w:r>
    </w:p>
    <w:p w:rsidR="002F78A3" w:rsidRPr="009B4FE8" w:rsidRDefault="002F78A3" w:rsidP="002F78A3">
      <w:pPr>
        <w:rPr>
          <w:rFonts w:ascii="Times New Roman" w:eastAsia="TimesNewRoman" w:hAnsi="Times New Roman"/>
          <w:bCs/>
          <w:sz w:val="28"/>
          <w:szCs w:val="28"/>
        </w:rPr>
      </w:pPr>
      <w:r w:rsidRPr="009B4FE8">
        <w:rPr>
          <w:rFonts w:ascii="Times New Roman" w:eastAsia="TimesNewRoman" w:hAnsi="Times New Roman"/>
          <w:bCs/>
          <w:sz w:val="28"/>
          <w:szCs w:val="28"/>
        </w:rPr>
        <w:t xml:space="preserve">Для рационального использования природных ресурсов необходимо максимальное использование климатических условий разных регионов для выращивания наиболее ценных растений мировой флоры. Необходимо проводить работы по завозу и выращиванию новых для региона видов растений. </w:t>
      </w:r>
    </w:p>
    <w:p w:rsidR="002F78A3" w:rsidRPr="009B4FE8" w:rsidRDefault="002F78A3" w:rsidP="002F78A3">
      <w:pPr>
        <w:rPr>
          <w:rFonts w:ascii="Times New Roman" w:eastAsia="TimesNewRoman" w:hAnsi="Times New Roman"/>
          <w:bCs/>
          <w:sz w:val="28"/>
          <w:szCs w:val="28"/>
        </w:rPr>
      </w:pPr>
      <w:r w:rsidRPr="009B4FE8">
        <w:rPr>
          <w:rFonts w:ascii="Times New Roman" w:eastAsia="TimesNewRoman" w:hAnsi="Times New Roman"/>
          <w:bCs/>
          <w:sz w:val="28"/>
          <w:szCs w:val="28"/>
        </w:rPr>
        <w:t xml:space="preserve">Термин </w:t>
      </w:r>
      <w:r w:rsidRPr="009B4FE8">
        <w:rPr>
          <w:rFonts w:ascii="Times New Roman" w:eastAsia="TimesNewRoman" w:hAnsi="Times New Roman"/>
          <w:b/>
          <w:bCs/>
          <w:sz w:val="28"/>
          <w:szCs w:val="28"/>
        </w:rPr>
        <w:t>«интродукция»</w:t>
      </w:r>
      <w:r w:rsidRPr="009B4FE8">
        <w:rPr>
          <w:rFonts w:ascii="Times New Roman" w:eastAsia="TimesNewRoman" w:hAnsi="Times New Roman"/>
          <w:bCs/>
          <w:sz w:val="28"/>
          <w:szCs w:val="28"/>
        </w:rPr>
        <w:t xml:space="preserve"> произошел от латинского «introductio» – введение и применяется со второй половины XIX века. </w:t>
      </w:r>
    </w:p>
    <w:p w:rsidR="002F78A3" w:rsidRPr="009B4FE8" w:rsidRDefault="002F78A3" w:rsidP="002F78A3">
      <w:pPr>
        <w:rPr>
          <w:rFonts w:ascii="Times New Roman" w:eastAsia="Times New Roman" w:hAnsi="Times New Roman"/>
          <w:bCs/>
          <w:sz w:val="28"/>
          <w:szCs w:val="28"/>
        </w:rPr>
      </w:pPr>
      <w:r w:rsidRPr="009B4FE8">
        <w:rPr>
          <w:rFonts w:ascii="Times New Roman" w:eastAsia="TimesNewRoman" w:hAnsi="Times New Roman"/>
          <w:bCs/>
          <w:sz w:val="28"/>
          <w:szCs w:val="28"/>
        </w:rPr>
        <w:t xml:space="preserve">В соответствии с эволюционной теорией, биологическая продуктивность вида, его жизненная форма, габитус зависят от экологических условий местообитания и, прежде всего, от степени обеспеченности влагой и теплом, что подтверждается периодическим законом географической зональности, а также сравнительным анализом зависимости величины биологической продуктивности экосистем, фитоценозов от характерного для них гидротермического режима [Любимов, В. Б. , 2009]. </w:t>
      </w:r>
      <w:r w:rsidRPr="009B4FE8">
        <w:rPr>
          <w:rFonts w:ascii="Times New Roman" w:eastAsia="Times New Roman" w:hAnsi="Times New Roman"/>
          <w:bCs/>
          <w:sz w:val="28"/>
          <w:szCs w:val="28"/>
        </w:rPr>
        <w:t xml:space="preserve">За границами современного ареала вида сила воздействия одного или нескольких экологических факторов может быть близка к критическим точкам или выходить за пределы выносливости вида. </w:t>
      </w:r>
    </w:p>
    <w:p w:rsidR="002F78A3" w:rsidRPr="009B4FE8" w:rsidRDefault="002F78A3" w:rsidP="002F78A3">
      <w:pPr>
        <w:rPr>
          <w:rFonts w:ascii="Times New Roman" w:eastAsia="Times New Roman" w:hAnsi="Times New Roman"/>
          <w:bCs/>
          <w:sz w:val="28"/>
          <w:szCs w:val="28"/>
        </w:rPr>
      </w:pPr>
      <w:r w:rsidRPr="009B4FE8">
        <w:rPr>
          <w:rFonts w:ascii="Times New Roman" w:eastAsia="Times New Roman" w:hAnsi="Times New Roman"/>
          <w:bCs/>
          <w:sz w:val="28"/>
          <w:szCs w:val="28"/>
        </w:rPr>
        <w:t xml:space="preserve">Переселяя вид в другие условия, мы столкнемся с проблемой несоответствия экологического спектра вида условиям района интродукции. Чаще всего, факторами, выходящими за пределы степени выносливости и приспособляемости растения, является дефицит влаги и тепла, а также связанные с ними почвенные условия. Интродукционные исследования уже на первом этапе позволяют определить адаптационные возможности интродуцента и перспективность его выращивания в данной зоне. </w:t>
      </w:r>
    </w:p>
    <w:p w:rsidR="002F78A3" w:rsidRPr="009B4FE8" w:rsidRDefault="002F78A3" w:rsidP="002F78A3">
      <w:pPr>
        <w:rPr>
          <w:rFonts w:ascii="Times New Roman" w:eastAsia="TimesNewRoman" w:hAnsi="Times New Roman"/>
          <w:bCs/>
          <w:sz w:val="28"/>
          <w:szCs w:val="28"/>
        </w:rPr>
      </w:pPr>
      <w:r w:rsidRPr="009B4FE8">
        <w:rPr>
          <w:rFonts w:ascii="Times New Roman" w:eastAsia="TimesNewRoman" w:hAnsi="Times New Roman"/>
          <w:bCs/>
          <w:sz w:val="28"/>
          <w:szCs w:val="28"/>
        </w:rPr>
        <w:t>Определение термина, утвержденное Советом ботанических садов СССР следующее</w:t>
      </w:r>
      <w:r w:rsidRPr="009B4FE8">
        <w:rPr>
          <w:rFonts w:ascii="Times New Roman" w:eastAsia="TimesNewRoman" w:hAnsi="Times New Roman"/>
          <w:b/>
          <w:bCs/>
          <w:sz w:val="28"/>
          <w:szCs w:val="28"/>
        </w:rPr>
        <w:t>: «Интродукция – это целеустремленная деятельность человека по введению в культуру в данном естественноисторическом районе растений (родов, видов, подвидов, сортов и форм), ранее не произраставших или перенос их из местной флоры</w:t>
      </w:r>
      <w:r w:rsidRPr="009B4FE8">
        <w:rPr>
          <w:rFonts w:ascii="Times New Roman" w:eastAsia="TimesNewRoman" w:hAnsi="Times New Roman"/>
          <w:bCs/>
          <w:sz w:val="28"/>
          <w:szCs w:val="28"/>
        </w:rPr>
        <w:t xml:space="preserve"> [Понятия, термины, 1971].</w:t>
      </w:r>
    </w:p>
    <w:p w:rsidR="002F78A3" w:rsidRPr="009B4FE8" w:rsidRDefault="002F78A3" w:rsidP="002F78A3">
      <w:pPr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NewRoman" w:hAnsi="Times New Roman"/>
          <w:bCs/>
          <w:sz w:val="28"/>
          <w:szCs w:val="28"/>
        </w:rPr>
        <w:t xml:space="preserve">Интродукция – один из важнейших путей обогащения местного генофонда растений и позволяет решать теоретические и практические задачи, дает возможность подобрать лучшие виды с ценными хозяйственными признаками. Источниками для интродукции могут быть местная растительность, флора соседних районов, областей, а также различных стран и континентов. Интродуцированные растения называют </w:t>
      </w:r>
      <w:r w:rsidRPr="009B4FE8">
        <w:rPr>
          <w:rFonts w:ascii="Times New Roman" w:eastAsia="TimesNewRoman" w:hAnsi="Times New Roman"/>
          <w:b/>
          <w:bCs/>
          <w:sz w:val="28"/>
          <w:szCs w:val="28"/>
        </w:rPr>
        <w:t>интродуцентами.</w:t>
      </w: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 Местные виды называют </w:t>
      </w:r>
      <w:r w:rsidRPr="009B4FE8">
        <w:rPr>
          <w:rFonts w:ascii="Times New Roman" w:eastAsia="Times New Roman" w:hAnsi="Times New Roman"/>
          <w:b/>
          <w:bCs/>
          <w:sz w:val="28"/>
          <w:szCs w:val="24"/>
        </w:rPr>
        <w:t>аборигенными,</w:t>
      </w: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 или </w:t>
      </w:r>
      <w:r w:rsidRPr="009B4FE8">
        <w:rPr>
          <w:rFonts w:ascii="Times New Roman" w:eastAsia="Times New Roman" w:hAnsi="Times New Roman"/>
          <w:b/>
          <w:bCs/>
          <w:sz w:val="28"/>
          <w:szCs w:val="24"/>
        </w:rPr>
        <w:t>автохтонными.</w:t>
      </w:r>
    </w:p>
    <w:p w:rsidR="002F78A3" w:rsidRPr="009B4FE8" w:rsidRDefault="002F78A3" w:rsidP="002F78A3">
      <w:pPr>
        <w:rPr>
          <w:rFonts w:ascii="Times New Roman" w:eastAsia="TimesNewRoman" w:hAnsi="Times New Roman"/>
          <w:bCs/>
          <w:sz w:val="28"/>
          <w:szCs w:val="28"/>
        </w:rPr>
      </w:pPr>
      <w:r w:rsidRPr="009B4FE8">
        <w:rPr>
          <w:rFonts w:ascii="Times New Roman" w:eastAsia="Times New Roman" w:hAnsi="Times New Roman"/>
          <w:b/>
          <w:bCs/>
          <w:sz w:val="28"/>
          <w:szCs w:val="24"/>
        </w:rPr>
        <w:lastRenderedPageBreak/>
        <w:t>Интродуцент</w:t>
      </w: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 – и</w:t>
      </w:r>
      <w:r w:rsidRPr="009B4FE8">
        <w:rPr>
          <w:rFonts w:ascii="Times New Roman" w:eastAsia="TimesNewRoman" w:hAnsi="Times New Roman"/>
          <w:bCs/>
          <w:sz w:val="28"/>
          <w:szCs w:val="28"/>
        </w:rPr>
        <w:t>нтродуцированный, или чужеродный вид (в биологии) (англ. introduced species) – некоренной, несвойственный для данной территории, преднамеренно или случайно завезенный на новое место в результате человеческой деятельности.</w:t>
      </w:r>
    </w:p>
    <w:p w:rsidR="002F78A3" w:rsidRPr="009B4FE8" w:rsidRDefault="002F78A3" w:rsidP="002F78A3">
      <w:pPr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/>
          <w:bCs/>
          <w:sz w:val="28"/>
          <w:szCs w:val="24"/>
        </w:rPr>
        <w:t xml:space="preserve">Экзот </w:t>
      </w: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– это более узкое понятие, которое входит в понятие термина «интродуцент». Экзот (чуждый, иноземный) – чаще всего это растение, введенное из стран с отличным от местных условий климатом. </w:t>
      </w:r>
    </w:p>
    <w:p w:rsidR="002F78A3" w:rsidRPr="009B4FE8" w:rsidRDefault="002F78A3" w:rsidP="002F78A3">
      <w:pPr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/>
          <w:bCs/>
          <w:sz w:val="28"/>
          <w:szCs w:val="24"/>
        </w:rPr>
        <w:t>Интродукторы</w:t>
      </w: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 занимаются изучением методов подбора и переноса растений из одних условий существования в другие, изучением закономерностей изменчивости растительных организмов и разработкой методов освоения и использования в новом регионе.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>В связи с антропогенным воздействием многие растения исчезли, часть из них сохранилась в культуре. С целью охраны природы и биологического разнообразия проводятся работы по реинтродукции.</w:t>
      </w:r>
    </w:p>
    <w:p w:rsidR="002F78A3" w:rsidRPr="009B4FE8" w:rsidRDefault="002F78A3" w:rsidP="002F78A3">
      <w:pPr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/>
          <w:bCs/>
          <w:sz w:val="28"/>
          <w:szCs w:val="24"/>
        </w:rPr>
        <w:t>Реинтродукция или восстановление</w:t>
      </w: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 – введение растений в места, где они ранее произрастали, но исчезли или считаются исчезнувшими. </w:t>
      </w:r>
    </w:p>
    <w:p w:rsidR="002F78A3" w:rsidRPr="009B4FE8" w:rsidRDefault="002F78A3" w:rsidP="002F78A3">
      <w:pPr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/>
          <w:bCs/>
          <w:sz w:val="28"/>
          <w:szCs w:val="24"/>
        </w:rPr>
        <w:t>Сохранение «ex–situ»</w:t>
      </w: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 – сохранение компонентов биологического разнообразия вне их природных местообитаний.</w:t>
      </w:r>
    </w:p>
    <w:p w:rsidR="002F78A3" w:rsidRDefault="002F78A3" w:rsidP="002F78A3">
      <w:pPr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Сохранение </w:t>
      </w:r>
      <w:r w:rsidRPr="009B4FE8">
        <w:rPr>
          <w:rFonts w:ascii="Times New Roman" w:eastAsia="Times New Roman" w:hAnsi="Times New Roman"/>
          <w:b/>
          <w:bCs/>
          <w:sz w:val="28"/>
          <w:szCs w:val="24"/>
        </w:rPr>
        <w:t>«in–situ»</w:t>
      </w: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 – сохранение компонентов биологического разнообразия (экосистем и природных местообитаний) и поддержание популяций видов в их природном окружении.</w:t>
      </w:r>
    </w:p>
    <w:p w:rsidR="002F78A3" w:rsidRPr="009B4FE8" w:rsidRDefault="002F78A3" w:rsidP="002F78A3">
      <w:pPr>
        <w:keepNext/>
        <w:spacing w:before="240" w:after="60"/>
        <w:jc w:val="center"/>
        <w:outlineLvl w:val="1"/>
        <w:rPr>
          <w:rFonts w:ascii="Times New Roman" w:eastAsia="TimesNewRoman" w:hAnsi="Times New Roman"/>
          <w:b/>
          <w:bCs/>
          <w:iCs/>
          <w:sz w:val="28"/>
          <w:szCs w:val="28"/>
          <w:lang/>
        </w:rPr>
      </w:pPr>
      <w:r>
        <w:rPr>
          <w:rFonts w:ascii="Times New Roman" w:eastAsia="TimesNewRoman" w:hAnsi="Times New Roman"/>
          <w:b/>
          <w:bCs/>
          <w:iCs/>
          <w:sz w:val="28"/>
          <w:szCs w:val="28"/>
          <w:lang/>
        </w:rPr>
        <w:t>Разработка занятия</w:t>
      </w:r>
      <w:r w:rsidRPr="005E4D58">
        <w:rPr>
          <w:rFonts w:ascii="Times New Roman" w:eastAsia="TimesNewRoman" w:hAnsi="Times New Roman"/>
          <w:b/>
          <w:bCs/>
          <w:iCs/>
          <w:sz w:val="28"/>
          <w:szCs w:val="28"/>
          <w:lang/>
        </w:rPr>
        <w:t xml:space="preserve"> </w:t>
      </w:r>
      <w:r>
        <w:rPr>
          <w:rFonts w:ascii="Times New Roman" w:eastAsia="TimesNewRoman" w:hAnsi="Times New Roman"/>
          <w:b/>
          <w:bCs/>
          <w:iCs/>
          <w:sz w:val="28"/>
          <w:szCs w:val="28"/>
          <w:lang/>
        </w:rPr>
        <w:t xml:space="preserve">на тему: </w:t>
      </w:r>
      <w:r w:rsidRPr="009B4FE8">
        <w:rPr>
          <w:rFonts w:ascii="Times New Roman" w:eastAsia="TimesNewRoman" w:hAnsi="Times New Roman"/>
          <w:b/>
          <w:bCs/>
          <w:iCs/>
          <w:sz w:val="28"/>
          <w:szCs w:val="28"/>
          <w:lang/>
        </w:rPr>
        <w:t>Онтогенез древесно-кустарниковых культур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>По определению А.А. Уранова (1967) «</w:t>
      </w:r>
      <w:r w:rsidRPr="009B4FE8">
        <w:rPr>
          <w:rFonts w:ascii="Times New Roman" w:eastAsia="Times New Roman" w:hAnsi="Times New Roman"/>
          <w:b/>
          <w:bCs/>
          <w:sz w:val="28"/>
          <w:szCs w:val="24"/>
        </w:rPr>
        <w:t xml:space="preserve">онтогенез цветковых растений </w:t>
      </w:r>
      <w:r w:rsidRPr="009B4FE8">
        <w:rPr>
          <w:rFonts w:ascii="Times New Roman" w:eastAsia="Times New Roman" w:hAnsi="Times New Roman"/>
          <w:bCs/>
          <w:sz w:val="28"/>
          <w:szCs w:val="24"/>
        </w:rPr>
        <w:t>понимается как последовательность сменяющих друг друга морфологических состояний и изменений растений от прорастания семени до отмирания особи».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Для определения возрастных состояний можно взять за основу положения, приведенные в работах Т.А. Работнова [1983], И.Г. Серебрякова [1964], А.А. Уранова (1975) и их последователей. 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>Наблюдения за всходами и их описание проводится в соответствии с «Рекомендациями по изучению онтогенеза интродуцированных растений в Ботанических садах СССР» (1990).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Наблюдения за модельными растениями при изучении онтогенеза в течение первого года жизни требуют пристального внимания, так как первоначально трудно уловить, когда растение переходит из одного возрастного состояния в </w:t>
      </w:r>
      <w:r w:rsidRPr="009B4FE8">
        <w:rPr>
          <w:rFonts w:ascii="Times New Roman" w:eastAsia="Times New Roman" w:hAnsi="Times New Roman"/>
          <w:bCs/>
          <w:sz w:val="28"/>
          <w:szCs w:val="24"/>
        </w:rPr>
        <w:lastRenderedPageBreak/>
        <w:t xml:space="preserve">другое. Для облегчения этой задачи необходимо проводить подробные описания морфологических особенностей надземной и подземной сфер модельных особей с указанием даты описания. Описываются структура осевого побега и морфологические особенности семядолей и первого листа, изменение листорасположения, порядок заложения пазушных почек, образование боковых побегов первого, второго, и последующих порядков, следят за разрастанием корневой системы. Изменения фиксируют путем гербаризации, фотографирования и зарисовки особей. Описания онтогенезов многих видов деревьев восточноевропейских лесов детально исследованы [[Смирнова и др., 1999]. 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/>
          <w:bCs/>
          <w:sz w:val="28"/>
          <w:szCs w:val="24"/>
        </w:rPr>
        <w:t xml:space="preserve">Онтогенез деревьев </w:t>
      </w:r>
      <w:r w:rsidRPr="009B4FE8">
        <w:rPr>
          <w:rFonts w:ascii="Times New Roman" w:eastAsia="Times New Roman" w:hAnsi="Times New Roman"/>
          <w:bCs/>
          <w:sz w:val="28"/>
          <w:szCs w:val="24"/>
        </w:rPr>
        <w:t>– (от греч. ontos – сущее и genesis – происхождение возникновение) дерева, индивидуальное развитие дерева, имеющего семенное или вегетативное (поросль, корневища) происхождение, от зарождения до смерти.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/>
          <w:bCs/>
          <w:sz w:val="28"/>
          <w:szCs w:val="24"/>
        </w:rPr>
        <w:t>Шкала периодизации онтогенетических состояний древесных растений</w:t>
      </w: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 О.В. Смирновой и М.В. Бобровского [2001]: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1) Проростки (p) – неветвящиеся растения, сформировавшиеся из семени в год его прорастания; имеют первичные корень и побег с семядолями, которые могут располагаться как над землей (у большинства растений), так и под землей (у дуба и каштана конского). 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2) Ювенильные растения (j) – уже без семядолей, но обладают детскими (инфантильными) структурами. Первичный побег (ствол) неветвящийся; листья ювенильной формы; корневая система состоит из главного корня и небольшого числа боковых корней. Проростки и ювенильные особи последовательно входят в состав яруса напочвенных мхов и лишайников (если он выражен) и травяно-кустарничкового яруса; они характеризуются высокой теневыносливостью. 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3) Имматурные растения (im) занимают промежуточное положение между ювенильными и взрослыми растениями. Побеговая система состоит из ветвей 2-4 (5 го) порядков, крона еще не сформирована; общее число ветвей небольшое, диаметр ствола не более чем в 2 раза превышает диаметр крупных ветвей. Приросты стволика по длине и диаметру незначительно превышают приросты ветвей, в результате деревце имеет округлую или широкопирамидальную форму кроны. Листья имеют взрослую структуру. Корневая система включает главный корень или его базальную часть и боковые корни; у некоторых видов развиваются придаточные корни. Имматурные растения выходят в ярус кустарников, у них увеличивается потребность в свете. Если освещенность оказывается ниже необходимой, то особи задерживаются в развитии и отмирают. 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lastRenderedPageBreak/>
        <w:t xml:space="preserve">4) Виргинильные деревья (v) имеют почти полностью сформированные черты взрослого дерева, с характерной для взрослых деревьев морфологической структурой, но не вступившие в фазу цветения и плодоношения. У них хорошо развиты ствол и крона, а прирост в высоту максимальный за весь онтогенез. Величины текущего прироста ствола по длине значительно превышают таковые у крупных ветвей, что определяет удлиненную форму кроны с заостренной вершиной. Диаметр ствола превышает диаметр скелетных ветвей в 3 раза и более. Побеговая система состоит из ветвей 4-7 (8 го) порядков. Ствол покрыт перидермой (кора обычно еще не начала развиваться). Корневая система включает главный корень (или его основание), боковые корни разных порядков и придаточные корни. В начале своего развития виргинильные деревья находятся в ярусе кустарников, в конце – входят в древесный ярус. В этом онтогенетическом состоянии у всех деревьев потребность в свете максимальная. 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5) Молодые генеративные деревья (g1) имеют габитус взрослого и впервые приступают к семеношению. Органы семеношения локализованы в верхней части кроны, семян мало. Рост ствола в высоту интенсивный, порядок ветвления достигает 7-9 (10) и более. В нижней части ствола формируется корка. 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6) Средневозрастные генеративные деревья (g2) имеют форму кроны от овальной или конусовидной, с заостренной вершиной до округлой или тупоконусовидной. Порядок ветвления, размеры кроны и корневой системы максимальны. Корка становится более грубой и покрывает значительную часть ствола. Семена развиваются в верхней и средней частях кроны; число их максимально. Уменьшается прирост ствола в высоту, прекращается верхушечный рост некоторых крупных ветвей, пробуждаются спящие почки на стволе и/или скелетных ветвях, отмирает часть якорных корней. 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7) Старые генеративные деревья (g3) практически прекращают рост в высоту, а прирост ствола по диаметру заметно уменьшается. Семена появляются нерегулярно, их число невелико. 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>8) Сенильные деревья (s) у большинства видов имеют только вторичную крону, листья или хвоя могут быть ювенильного типа. Верхняя часть кроны и ствола отмирает, у лиственных деревьев и сосны часто остается живой нижняя половина или треть ствола, корневая система в значительной степени разрушена. Дерево не способно к образованию семян (рис. 1).</w:t>
      </w:r>
    </w:p>
    <w:tbl>
      <w:tblPr>
        <w:tblW w:w="0" w:type="auto"/>
        <w:tblLook w:val="04A0"/>
      </w:tblPr>
      <w:tblGrid>
        <w:gridCol w:w="9854"/>
      </w:tblGrid>
      <w:tr w:rsidR="002F78A3" w:rsidRPr="009B4FE8" w:rsidTr="005C1430">
        <w:tc>
          <w:tcPr>
            <w:tcW w:w="9854" w:type="dxa"/>
            <w:shd w:val="clear" w:color="auto" w:fill="auto"/>
          </w:tcPr>
          <w:p w:rsidR="002F78A3" w:rsidRPr="009B4FE8" w:rsidRDefault="002F78A3" w:rsidP="005C1430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5217160" cy="3234690"/>
                  <wp:effectExtent l="19050" t="0" r="2540" b="0"/>
                  <wp:docPr id="3" name="Рисунок 2" descr="Описание: s43048522">
                    <a:hlinkClick xmlns:a="http://schemas.openxmlformats.org/drawingml/2006/main" r:id="rId5" tgtFrame="_blank" tooltip="Нажмите, для просмотра в полном размере...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s43048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160" cy="323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8A3" w:rsidRPr="009B4FE8" w:rsidTr="005C1430">
        <w:tc>
          <w:tcPr>
            <w:tcW w:w="9854" w:type="dxa"/>
            <w:shd w:val="clear" w:color="auto" w:fill="auto"/>
          </w:tcPr>
          <w:p w:rsidR="002F78A3" w:rsidRPr="009B4FE8" w:rsidRDefault="002F78A3" w:rsidP="005C1430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</w:pPr>
            <w:r w:rsidRPr="009B4FE8"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  <w:t>Рис. 1</w:t>
            </w:r>
          </w:p>
          <w:p w:rsidR="002F78A3" w:rsidRPr="009B4FE8" w:rsidRDefault="002F78A3" w:rsidP="005C1430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</w:pPr>
            <w:r w:rsidRPr="009B4FE8">
              <w:rPr>
                <w:rFonts w:ascii="Times New Roman" w:eastAsia="Times New Roman" w:hAnsi="Times New Roman"/>
                <w:b/>
                <w:bCs/>
                <w:sz w:val="28"/>
                <w:szCs w:val="24"/>
              </w:rPr>
              <w:t>Схема онтогенеза дерева</w:t>
            </w:r>
          </w:p>
        </w:tc>
      </w:tr>
    </w:tbl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>На прохождение этапов онтогенеза деревьев влияют условия существования и особенности биологии индивида. При нормальном уровне жизненности растение проходит все этапы развития – в этом случае мы имеем завершенный онтогенез. Если растение отмирает на одном из этапов развития, не достигнув этапа старости, – мы имеем незавершенный онтогенез. В случае отмирания дерева в позднем генеративном состоянии этапа зрелости, без перехода на этап старости, онтогенез определяется как не вполне завершенный. Если растение гибнет раньше, чем переходит к плодоношению (этап зрелости), то онтогенез определяется как коротко незавершенный. Подрост в насаждениях, где он угнетен, может проходить этапы молодости и старости, минуя этап зрелости (плодоношения). В этом случае мы имеем дело с неполным онтогенезом дерева.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 xml:space="preserve">Переход растительного организма от одного этапа онтогенеза к другому тесно связан с прохождением структурных и физиологических изменений организма. Возрастные изменения протекают на протяжении всей жизни растений и возникают на основе свойственного данному виду растения генетически обусловленного хода жизненных процессов в онтогенезе, но они могут меняться под влиянием внешних условий [Гупало, Скричинский, 1971]. Так, условия среды, способствующие интенсивному росту, всегда препятствуют цветению, оттягивают его, тогда как факторы, приводящие к подавлению роста, стимулируют генеративное развитие. 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lastRenderedPageBreak/>
        <w:t>Генетическая разнокачественность семян и разнообразие условий формирования деревьев отражаются на уровне жизненности. Как показывают наблюдения, одни особи проходят до конца свой онтогенез мощно развитыми, другие – на среднем уровне, третьи оказываются настолько угнетенными, что не могут пройти все этапы индивидуального развития. В зависимости от способности к вегетативному разрастанию в ходе онтогенеза происходит формирование разных жизненных форм: одноствольного дерева; порослеобразующего дерева; многоствольного дерева или компактной группы деревьев («дерево-куст»); диффузной группы деревьев (куртинообразующее дерево).</w:t>
      </w:r>
    </w:p>
    <w:p w:rsidR="002F78A3" w:rsidRPr="009B4FE8" w:rsidRDefault="002F78A3" w:rsidP="002F78A3">
      <w:pPr>
        <w:ind w:firstLine="567"/>
        <w:rPr>
          <w:rFonts w:ascii="Times New Roman" w:eastAsia="Times New Roman" w:hAnsi="Times New Roman"/>
          <w:bCs/>
          <w:sz w:val="28"/>
          <w:szCs w:val="24"/>
        </w:rPr>
      </w:pPr>
      <w:r w:rsidRPr="009B4FE8">
        <w:rPr>
          <w:rFonts w:ascii="Times New Roman" w:eastAsia="Times New Roman" w:hAnsi="Times New Roman"/>
          <w:bCs/>
          <w:sz w:val="28"/>
          <w:szCs w:val="24"/>
        </w:rPr>
        <w:t>При формировании жизненной формы «дерево-куст» полный онтогенез может проходить путем смены нескольких поколений скелетных осей. При формировании куртинообразующего дерева корневища или корни, связывающие отдельные стволы со временем разрушаются, и формируется клон. В этом случае онтогенез проходят особи вегетативного происхождения, а не клон в целом, в качестве единицы онтогенетического развития выступает одноствольное образование, и для каждого из них определяется возрастное состояние.</w:t>
      </w:r>
    </w:p>
    <w:p w:rsidR="002F78A3" w:rsidRDefault="002F78A3" w:rsidP="002F78A3">
      <w:pPr>
        <w:jc w:val="center"/>
        <w:rPr>
          <w:rFonts w:ascii="Times New Roman" w:hAnsi="Times New Roman"/>
          <w:sz w:val="28"/>
          <w:szCs w:val="28"/>
        </w:rPr>
      </w:pPr>
    </w:p>
    <w:p w:rsidR="002F78A3" w:rsidRDefault="002F78A3" w:rsidP="002F78A3">
      <w:pPr>
        <w:jc w:val="center"/>
        <w:rPr>
          <w:rFonts w:ascii="Times New Roman" w:hAnsi="Times New Roman"/>
          <w:sz w:val="28"/>
          <w:szCs w:val="28"/>
        </w:rPr>
      </w:pPr>
    </w:p>
    <w:p w:rsidR="002F78A3" w:rsidRDefault="002F78A3" w:rsidP="002F78A3">
      <w:pPr>
        <w:jc w:val="center"/>
        <w:rPr>
          <w:rFonts w:ascii="Times New Roman" w:hAnsi="Times New Roman"/>
          <w:sz w:val="28"/>
          <w:szCs w:val="28"/>
        </w:rPr>
      </w:pPr>
    </w:p>
    <w:p w:rsidR="002F78A3" w:rsidRDefault="002F78A3" w:rsidP="002F78A3">
      <w:pPr>
        <w:jc w:val="center"/>
        <w:rPr>
          <w:rFonts w:ascii="Times New Roman" w:hAnsi="Times New Roman"/>
          <w:sz w:val="28"/>
          <w:szCs w:val="28"/>
        </w:rPr>
      </w:pPr>
    </w:p>
    <w:p w:rsidR="002F78A3" w:rsidRDefault="002F78A3" w:rsidP="002F78A3">
      <w:pPr>
        <w:jc w:val="center"/>
        <w:rPr>
          <w:rFonts w:ascii="Times New Roman" w:hAnsi="Times New Roman"/>
          <w:sz w:val="28"/>
          <w:szCs w:val="28"/>
        </w:rPr>
      </w:pPr>
    </w:p>
    <w:p w:rsidR="002F78A3" w:rsidRDefault="002F78A3" w:rsidP="002F78A3">
      <w:pPr>
        <w:jc w:val="center"/>
        <w:rPr>
          <w:rFonts w:ascii="Times New Roman" w:hAnsi="Times New Roman"/>
          <w:sz w:val="28"/>
          <w:szCs w:val="28"/>
        </w:rPr>
      </w:pPr>
    </w:p>
    <w:p w:rsidR="002F78A3" w:rsidRPr="00031E3F" w:rsidRDefault="002F78A3" w:rsidP="002F78A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031E3F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2F78A3" w:rsidRDefault="002F78A3" w:rsidP="002F78A3">
      <w:pPr>
        <w:rPr>
          <w:rFonts w:ascii="Times New Roman" w:hAnsi="Times New Roman"/>
          <w:b/>
          <w:sz w:val="28"/>
          <w:szCs w:val="28"/>
        </w:rPr>
      </w:pPr>
    </w:p>
    <w:p w:rsidR="002F78A3" w:rsidRPr="008A7285" w:rsidRDefault="002F78A3" w:rsidP="002F78A3">
      <w:pPr>
        <w:rPr>
          <w:rFonts w:ascii="Times New Roman" w:hAnsi="Times New Roman"/>
          <w:b/>
          <w:sz w:val="28"/>
          <w:szCs w:val="28"/>
        </w:rPr>
      </w:pPr>
      <w:r w:rsidRPr="008A7285">
        <w:rPr>
          <w:rFonts w:ascii="Times New Roman" w:hAnsi="Times New Roman"/>
          <w:b/>
          <w:sz w:val="28"/>
          <w:szCs w:val="28"/>
        </w:rPr>
        <w:t>ОСНОВНАЯ ЛИТЕРАТУРА:</w:t>
      </w:r>
    </w:p>
    <w:p w:rsidR="002F78A3" w:rsidRPr="005E4D58" w:rsidRDefault="002F78A3" w:rsidP="002F78A3">
      <w:pPr>
        <w:ind w:firstLine="426"/>
        <w:rPr>
          <w:rFonts w:ascii="Times New Roman" w:hAnsi="Times New Roman"/>
          <w:sz w:val="28"/>
          <w:szCs w:val="28"/>
        </w:rPr>
      </w:pPr>
      <w:r w:rsidRPr="005E4D58">
        <w:rPr>
          <w:rFonts w:ascii="Times New Roman" w:hAnsi="Times New Roman"/>
          <w:sz w:val="28"/>
          <w:szCs w:val="28"/>
        </w:rPr>
        <w:t>1.</w:t>
      </w:r>
      <w:r w:rsidRPr="005E4D58">
        <w:rPr>
          <w:rFonts w:ascii="Times New Roman" w:hAnsi="Times New Roman"/>
          <w:sz w:val="28"/>
          <w:szCs w:val="28"/>
        </w:rPr>
        <w:tab/>
        <w:t>Дроздов, И.И. Лесная интродукция : учеб. пособие для студентов вузов / И.И. Дроздов, Ю.И. - М. : МГУЛ, 2005 - 136 с.</w:t>
      </w:r>
    </w:p>
    <w:p w:rsidR="002F78A3" w:rsidRPr="005E4D58" w:rsidRDefault="002F78A3" w:rsidP="002F78A3">
      <w:pPr>
        <w:ind w:firstLine="426"/>
        <w:rPr>
          <w:rFonts w:ascii="Times New Roman" w:hAnsi="Times New Roman"/>
          <w:sz w:val="28"/>
          <w:szCs w:val="28"/>
        </w:rPr>
      </w:pPr>
      <w:r w:rsidRPr="005E4D58">
        <w:rPr>
          <w:rFonts w:ascii="Times New Roman" w:hAnsi="Times New Roman"/>
          <w:sz w:val="28"/>
          <w:szCs w:val="28"/>
        </w:rPr>
        <w:t>2. Викторов В.П. Интродукция растений [Электронное учебное пособие/ Викторов В.П., Черняева Е.В. - М.:Прометей, 2013. - 152 c. -Режим http://www.iprbookshop.ru/23989.</w:t>
      </w:r>
    </w:p>
    <w:p w:rsidR="002F78A3" w:rsidRPr="005E4D58" w:rsidRDefault="002F78A3" w:rsidP="002F78A3">
      <w:pPr>
        <w:ind w:firstLine="426"/>
        <w:rPr>
          <w:rFonts w:ascii="Times New Roman" w:hAnsi="Times New Roman"/>
          <w:sz w:val="28"/>
          <w:szCs w:val="28"/>
        </w:rPr>
      </w:pPr>
      <w:r w:rsidRPr="005E4D58">
        <w:rPr>
          <w:rFonts w:ascii="Times New Roman" w:hAnsi="Times New Roman"/>
          <w:sz w:val="28"/>
          <w:szCs w:val="28"/>
        </w:rPr>
        <w:t>3. Абаимов, В.Ф. Дендрология : учеб. пособие для студентов вузов / В.Ф. Абаимов. - М. : Академия, 2009. - 36 с.</w:t>
      </w:r>
    </w:p>
    <w:p w:rsidR="002F78A3" w:rsidRPr="005E4D58" w:rsidRDefault="002F78A3" w:rsidP="002F78A3">
      <w:pPr>
        <w:numPr>
          <w:ilvl w:val="0"/>
          <w:numId w:val="35"/>
        </w:numPr>
        <w:tabs>
          <w:tab w:val="left" w:pos="1134"/>
        </w:tabs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5E4D58">
        <w:rPr>
          <w:rFonts w:ascii="Times New Roman" w:hAnsi="Times New Roman"/>
          <w:sz w:val="28"/>
          <w:szCs w:val="28"/>
        </w:rPr>
        <w:t>Методики интродукции древесно-кустарниковых пород. Методическое пособие. Мингажева А.М., Уфа, 2017. – 74 с.</w:t>
      </w:r>
    </w:p>
    <w:p w:rsidR="002F78A3" w:rsidRPr="005E4D58" w:rsidRDefault="002F78A3" w:rsidP="002F78A3">
      <w:pPr>
        <w:rPr>
          <w:rFonts w:ascii="Times New Roman" w:hAnsi="Times New Roman"/>
          <w:b/>
          <w:sz w:val="28"/>
          <w:szCs w:val="28"/>
        </w:rPr>
      </w:pPr>
      <w:r w:rsidRPr="005E4D58">
        <w:rPr>
          <w:rFonts w:ascii="Times New Roman" w:hAnsi="Times New Roman"/>
          <w:b/>
          <w:sz w:val="28"/>
          <w:szCs w:val="28"/>
        </w:rPr>
        <w:t>ДОПОЛНИТЕЛЬНАЯ ЛИТЕРАТУРА:</w:t>
      </w:r>
    </w:p>
    <w:p w:rsidR="002F78A3" w:rsidRPr="005E4D58" w:rsidRDefault="002F78A3" w:rsidP="002F78A3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E4D58">
        <w:rPr>
          <w:rFonts w:ascii="Times New Roman" w:hAnsi="Times New Roman"/>
          <w:sz w:val="28"/>
          <w:szCs w:val="28"/>
        </w:rPr>
        <w:t>1. Баханова М.В., Намзалов Б.Б. Интродукция растений: учеб.-метод. пособие. – Улан-Удэ: Издательство Бурятского госуниверситета, 2009.</w:t>
      </w:r>
    </w:p>
    <w:p w:rsidR="002F78A3" w:rsidRPr="005E4D58" w:rsidRDefault="002F78A3" w:rsidP="002F78A3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E4D58">
        <w:rPr>
          <w:rFonts w:ascii="Times New Roman" w:hAnsi="Times New Roman"/>
          <w:sz w:val="28"/>
          <w:szCs w:val="28"/>
        </w:rPr>
        <w:t>2. Булыгин Н.Е. Дендрология: [учебник] / Н.Е. Булыгин, В.Т. Ярмишко. - М. : Изд во МГУЛ, 2007 - 528 с.</w:t>
      </w:r>
    </w:p>
    <w:p w:rsidR="002F78A3" w:rsidRPr="005E4D58" w:rsidRDefault="002F78A3" w:rsidP="002F78A3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E4D58">
        <w:rPr>
          <w:rFonts w:ascii="Times New Roman" w:hAnsi="Times New Roman"/>
          <w:sz w:val="28"/>
          <w:szCs w:val="28"/>
        </w:rPr>
        <w:t>3. Калашникова Е.А. Получение посадочного материала древесных,</w:t>
      </w:r>
    </w:p>
    <w:p w:rsidR="002F78A3" w:rsidRPr="005E4D58" w:rsidRDefault="002F78A3" w:rsidP="002F78A3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E4D58">
        <w:rPr>
          <w:rFonts w:ascii="Times New Roman" w:hAnsi="Times New Roman"/>
          <w:sz w:val="28"/>
          <w:szCs w:val="28"/>
        </w:rPr>
        <w:t xml:space="preserve">цветочных и травянистых растений с использованием биотехнологии : учеб. пособие студентам, обучающимся по направлению "Лесное хозяйство и ландшафтное строительство" / Е. А. Калашникова, А. Р. Родин ; под общ. ред. А. Р. Родина. - Изд.2010. </w:t>
      </w:r>
    </w:p>
    <w:p w:rsidR="002F78A3" w:rsidRPr="005E4D58" w:rsidRDefault="002F78A3" w:rsidP="002F78A3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E4D58">
        <w:rPr>
          <w:rFonts w:ascii="Times New Roman" w:hAnsi="Times New Roman"/>
          <w:sz w:val="28"/>
          <w:szCs w:val="28"/>
        </w:rPr>
        <w:t>4. Базилевская Н. А. Об основах теории адаптации растений при интродукции. М., 1964. 132 с.</w:t>
      </w:r>
    </w:p>
    <w:p w:rsidR="002F78A3" w:rsidRPr="005E4D58" w:rsidRDefault="002F78A3" w:rsidP="002F78A3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E4D58">
        <w:rPr>
          <w:rFonts w:ascii="Times New Roman" w:hAnsi="Times New Roman"/>
          <w:sz w:val="28"/>
          <w:szCs w:val="28"/>
        </w:rPr>
        <w:t>5. Базилевская Н. А., Мауринь А. М. Интродукция растений: История и методы отбора</w:t>
      </w:r>
    </w:p>
    <w:p w:rsidR="002F78A3" w:rsidRPr="005E4D58" w:rsidRDefault="002F78A3" w:rsidP="002F78A3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E4D58">
        <w:rPr>
          <w:rFonts w:ascii="Times New Roman" w:hAnsi="Times New Roman"/>
          <w:sz w:val="28"/>
          <w:szCs w:val="28"/>
        </w:rPr>
        <w:t>исходного материала. Рига, 1982. 103 с.</w:t>
      </w:r>
    </w:p>
    <w:p w:rsidR="002F78A3" w:rsidRPr="005E4D58" w:rsidRDefault="002F78A3" w:rsidP="002F78A3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E4D58">
        <w:rPr>
          <w:rFonts w:ascii="Times New Roman" w:hAnsi="Times New Roman"/>
          <w:sz w:val="28"/>
          <w:szCs w:val="28"/>
        </w:rPr>
        <w:t>6. Базилевская Н. А., Мауринь А. М. Интродукция растений: Экологические и</w:t>
      </w:r>
    </w:p>
    <w:p w:rsidR="002F78A3" w:rsidRPr="005E4D58" w:rsidRDefault="002F78A3" w:rsidP="002F78A3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E4D58">
        <w:rPr>
          <w:rFonts w:ascii="Times New Roman" w:hAnsi="Times New Roman"/>
          <w:sz w:val="28"/>
          <w:szCs w:val="28"/>
        </w:rPr>
        <w:t>физиологические основы. Рига, 1986. 107 с. .</w:t>
      </w:r>
    </w:p>
    <w:p w:rsidR="002F78A3" w:rsidRPr="005E4D58" w:rsidRDefault="002F78A3" w:rsidP="002F78A3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E4D58">
        <w:rPr>
          <w:rFonts w:ascii="Times New Roman" w:hAnsi="Times New Roman"/>
          <w:sz w:val="28"/>
          <w:szCs w:val="28"/>
        </w:rPr>
        <w:t>7. Вавилов Н.И. Происхождение и география культурных растений // Избранные труды, 1966, т. 5, С. 5-178.</w:t>
      </w:r>
    </w:p>
    <w:p w:rsidR="002F78A3" w:rsidRPr="005E4D58" w:rsidRDefault="002F78A3" w:rsidP="002F78A3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E4D58">
        <w:rPr>
          <w:rFonts w:ascii="Times New Roman" w:hAnsi="Times New Roman"/>
          <w:sz w:val="28"/>
          <w:szCs w:val="28"/>
        </w:rPr>
        <w:lastRenderedPageBreak/>
        <w:t>8. Вехов И. А. Методы интродукции и акклиматизации древесных растений // Тр. Бот. ин-та АНСССР. Сер. 6. 1967. Вып. 5. С. 93-106</w:t>
      </w:r>
    </w:p>
    <w:p w:rsidR="002F78A3" w:rsidRPr="00590DF2" w:rsidRDefault="002F78A3" w:rsidP="002F78A3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  <w:r w:rsidRPr="005E4D58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br w:type="page"/>
      </w:r>
      <w:r w:rsidRPr="00590DF2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</w:p>
    <w:p w:rsidR="002F78A3" w:rsidRPr="00590DF2" w:rsidRDefault="002F78A3" w:rsidP="002F78A3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8"/>
          <w:szCs w:val="28"/>
        </w:rPr>
      </w:pPr>
      <w:r w:rsidRPr="00590DF2">
        <w:rPr>
          <w:rFonts w:ascii="Times New Roman" w:hAnsi="Times New Roman"/>
          <w:b/>
          <w:sz w:val="28"/>
          <w:szCs w:val="28"/>
        </w:rPr>
        <w:t>Приложение 1</w:t>
      </w:r>
    </w:p>
    <w:p w:rsidR="002F78A3" w:rsidRPr="001831EC" w:rsidRDefault="002F78A3" w:rsidP="002F78A3">
      <w:pPr>
        <w:jc w:val="center"/>
        <w:rPr>
          <w:rFonts w:ascii="Times New Roman" w:hAnsi="Times New Roman"/>
          <w:b/>
          <w:sz w:val="28"/>
          <w:szCs w:val="28"/>
        </w:rPr>
      </w:pPr>
      <w:r w:rsidRPr="001831EC">
        <w:rPr>
          <w:rFonts w:ascii="Times New Roman" w:hAnsi="Times New Roman"/>
          <w:b/>
          <w:sz w:val="28"/>
          <w:szCs w:val="28"/>
        </w:rPr>
        <w:t>Охрана труда и техника безопасности обучающихся во время проведения практических занятий экскурсий</w:t>
      </w:r>
    </w:p>
    <w:p w:rsidR="002F78A3" w:rsidRPr="001831EC" w:rsidRDefault="002F78A3" w:rsidP="002F78A3">
      <w:pPr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 xml:space="preserve">  Инструктаж по ТБ обучающихся во время экскурсий и практических занятий в Ботаническом саду, опытном участке, лесу. Профилактика клещевого энцефалита, профилактика отравлений ядовитым лекарственным растительным сырьем- отмечается в журнале.</w:t>
      </w:r>
    </w:p>
    <w:p w:rsidR="002F78A3" w:rsidRPr="001831EC" w:rsidRDefault="002F78A3" w:rsidP="002F78A3">
      <w:pPr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Соблюдение санитарии.</w:t>
      </w:r>
    </w:p>
    <w:p w:rsidR="002F78A3" w:rsidRPr="001831EC" w:rsidRDefault="002F78A3" w:rsidP="002F78A3">
      <w:pPr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Индивидуальное обучение обучающихся безопасным методам и приемам труда при заготовке лекарственного растительного сырья, применение индивидуальных средств защиты: перчаток, очков.</w:t>
      </w:r>
    </w:p>
    <w:p w:rsidR="002F78A3" w:rsidRPr="001831EC" w:rsidRDefault="002F78A3" w:rsidP="002F78A3">
      <w:pPr>
        <w:numPr>
          <w:ilvl w:val="0"/>
          <w:numId w:val="17"/>
        </w:numPr>
        <w:spacing w:after="0" w:line="240" w:lineRule="auto"/>
        <w:ind w:left="0" w:firstLine="357"/>
        <w:jc w:val="both"/>
        <w:rPr>
          <w:rFonts w:ascii="Times New Roman" w:hAnsi="Times New Roman"/>
          <w:sz w:val="28"/>
          <w:szCs w:val="28"/>
        </w:rPr>
      </w:pPr>
      <w:r w:rsidRPr="001831EC">
        <w:rPr>
          <w:rFonts w:ascii="Times New Roman" w:hAnsi="Times New Roman"/>
          <w:sz w:val="28"/>
          <w:szCs w:val="28"/>
        </w:rPr>
        <w:t>Выполнение требований пожарной безопасности при работе с электроприборами. Инструктаж по противопожарной безопасности.</w:t>
      </w:r>
    </w:p>
    <w:p w:rsidR="002F78A3" w:rsidRDefault="002F78A3" w:rsidP="002F78A3">
      <w:pPr>
        <w:rPr>
          <w:rFonts w:ascii="Times New Roman" w:eastAsia="Times New Roman" w:hAnsi="Times New Roman"/>
          <w:b/>
          <w:color w:val="000000"/>
          <w:spacing w:val="15"/>
          <w:sz w:val="28"/>
          <w:szCs w:val="28"/>
        </w:rPr>
      </w:pPr>
    </w:p>
    <w:p w:rsidR="002F78A3" w:rsidRPr="00FB7D96" w:rsidRDefault="002F78A3" w:rsidP="002F78A3">
      <w:pPr>
        <w:jc w:val="center"/>
        <w:rPr>
          <w:rFonts w:ascii="Times New Roman" w:eastAsia="Times New Roman" w:hAnsi="Times New Roman"/>
          <w:b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b/>
          <w:color w:val="000000"/>
          <w:spacing w:val="15"/>
          <w:sz w:val="28"/>
          <w:szCs w:val="28"/>
        </w:rPr>
        <w:t>Правила техники безопасности во время экскурсий</w:t>
      </w:r>
    </w:p>
    <w:p w:rsidR="002F78A3" w:rsidRPr="00FB7D96" w:rsidRDefault="002F78A3" w:rsidP="002F78A3">
      <w:pPr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1. Лица, принимающие участие в учебной практике и экскурсии, должны иметь прививку против клещевого энцефалита.</w:t>
      </w:r>
    </w:p>
    <w:p w:rsidR="002F78A3" w:rsidRPr="00FB7D96" w:rsidRDefault="002F78A3" w:rsidP="002F78A3">
      <w:pPr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2. При работе в лесу рабочая одежда должна состоять из брюк, заправленных в сапоги, блузы с длинным рукавом, заправленной в брюки, и головного убора.</w:t>
      </w:r>
    </w:p>
    <w:p w:rsidR="002F78A3" w:rsidRPr="00FB7D96" w:rsidRDefault="002F78A3" w:rsidP="002F78A3">
      <w:pPr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3. Через каждые 2-3 часа работы необходимо проводить внимательный взаимный осмотр одежды и открытых частей тела на наличие клещей. По окончании работы и прибытии домой необходимо проводить тщательный осмотр одежды и тела. При обнаружении присосавшегося клеща нужно смазать его и место укуса каким-либо жиром, через некоторое время клещ легко удаляется пинцетом. Место укуса обрабатывается спиртом или раствором йода. Пострадавшему необходимо срочно ввести противоэнцефалитный гамма-глобулин в ближайшем медицинском учреждении.</w:t>
      </w:r>
    </w:p>
    <w:p w:rsidR="002F78A3" w:rsidRPr="00FB7D96" w:rsidRDefault="002F78A3" w:rsidP="002F78A3">
      <w:pPr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4. Запрещается пить не кипяченую воду из случайных источников.</w:t>
      </w:r>
    </w:p>
    <w:p w:rsidR="002F78A3" w:rsidRPr="00FB7D96" w:rsidRDefault="002F78A3" w:rsidP="002F78A3">
      <w:pPr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5. Нельзя пробовать на вкус незнакомые растения, так как среди них встречаются ядовитые. После работы с растениями необходимо мыть руки.</w:t>
      </w:r>
    </w:p>
    <w:p w:rsidR="002F78A3" w:rsidRPr="00FB7D96" w:rsidRDefault="002F78A3" w:rsidP="002F78A3">
      <w:pPr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lastRenderedPageBreak/>
        <w:t xml:space="preserve">6. При работе с острыми, режущими и колющими предметами (ножницы, копалки, лопаты, ножи) необходимо соблюдать меры предосторожности. Будь осторожен сам и не порань своих товарищей! </w:t>
      </w:r>
    </w:p>
    <w:p w:rsidR="002F78A3" w:rsidRPr="00FB7D96" w:rsidRDefault="002F78A3" w:rsidP="002F78A3">
      <w:pPr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7. Необходимо осторожно обращаться с огнем в лесу и на территории дендрария.</w:t>
      </w:r>
    </w:p>
    <w:p w:rsidR="002F78A3" w:rsidRPr="00FB7D96" w:rsidRDefault="002F78A3" w:rsidP="002F78A3">
      <w:pPr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8. Купаться можно только группами и с разрешения педагога.</w:t>
      </w:r>
    </w:p>
    <w:p w:rsidR="002F78A3" w:rsidRPr="00FB7D96" w:rsidRDefault="002F78A3" w:rsidP="002F78A3">
      <w:pPr>
        <w:rPr>
          <w:rFonts w:ascii="Times New Roman" w:eastAsia="Times New Roman" w:hAnsi="Times New Roman"/>
          <w:color w:val="000000"/>
          <w:spacing w:val="15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9. Во время экскурсий и походов по лесу нельзя отставать от группы, уходить на удаленное расстояние, не поставив в известность руководителя.</w:t>
      </w:r>
    </w:p>
    <w:p w:rsidR="002F78A3" w:rsidRPr="00FB7D96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FB7D96">
        <w:rPr>
          <w:rFonts w:ascii="Times New Roman" w:eastAsia="Times New Roman" w:hAnsi="Times New Roman"/>
          <w:color w:val="000000"/>
          <w:spacing w:val="15"/>
          <w:sz w:val="28"/>
          <w:szCs w:val="28"/>
        </w:rPr>
        <w:t>10.Будь готов при необходимости оказать первую медицинскую помощь при ранении, укусе змей и других проблемах!</w:t>
      </w:r>
    </w:p>
    <w:p w:rsidR="002F78A3" w:rsidRPr="005E4D58" w:rsidRDefault="002F78A3" w:rsidP="002F78A3">
      <w:pPr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5E4D58">
        <w:rPr>
          <w:rFonts w:ascii="Times New Roman" w:eastAsia="Times New Roman" w:hAnsi="Times New Roman"/>
          <w:b/>
          <w:sz w:val="28"/>
          <w:szCs w:val="28"/>
        </w:rPr>
        <w:t>Приложение 2</w:t>
      </w:r>
    </w:p>
    <w:p w:rsidR="002F78A3" w:rsidRPr="00031E3F" w:rsidRDefault="002F78A3" w:rsidP="002F78A3">
      <w:pPr>
        <w:rPr>
          <w:rFonts w:ascii="Times New Roman" w:eastAsia="Times New Roman" w:hAnsi="Times New Roman"/>
          <w:sz w:val="28"/>
          <w:szCs w:val="28"/>
        </w:rPr>
      </w:pPr>
    </w:p>
    <w:p w:rsidR="002F78A3" w:rsidRPr="005E4D58" w:rsidRDefault="002F78A3" w:rsidP="002F78A3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E4D58">
        <w:rPr>
          <w:rFonts w:ascii="Times New Roman" w:eastAsia="Times New Roman" w:hAnsi="Times New Roman"/>
          <w:b/>
          <w:sz w:val="28"/>
          <w:szCs w:val="28"/>
        </w:rPr>
        <w:t>Список инвазивных видов древесно-кустарниковых растений для России (Виноградова, 2010)</w:t>
      </w:r>
    </w:p>
    <w:p w:rsidR="002F78A3" w:rsidRPr="00031E3F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031E3F">
        <w:rPr>
          <w:rFonts w:ascii="Times New Roman" w:eastAsia="Times New Roman" w:hAnsi="Times New Roman"/>
          <w:sz w:val="28"/>
          <w:szCs w:val="28"/>
        </w:rPr>
        <w:t>1.</w:t>
      </w:r>
      <w:r w:rsidRPr="00031E3F">
        <w:rPr>
          <w:rFonts w:ascii="Times New Roman" w:eastAsia="Times New Roman" w:hAnsi="Times New Roman"/>
          <w:sz w:val="28"/>
          <w:szCs w:val="28"/>
        </w:rPr>
        <w:tab/>
        <w:t>Боярышник однопестичный (Crataegus monogina Jacq.)</w:t>
      </w:r>
    </w:p>
    <w:p w:rsidR="002F78A3" w:rsidRPr="00031E3F" w:rsidRDefault="002F78A3" w:rsidP="002F78A3">
      <w:pPr>
        <w:rPr>
          <w:rFonts w:ascii="Times New Roman" w:eastAsia="Times New Roman" w:hAnsi="Times New Roman"/>
          <w:sz w:val="28"/>
          <w:szCs w:val="28"/>
          <w:lang w:val="en-US"/>
        </w:rPr>
      </w:pPr>
      <w:r w:rsidRPr="00031E3F">
        <w:rPr>
          <w:rFonts w:ascii="Times New Roman" w:eastAsia="Times New Roman" w:hAnsi="Times New Roman"/>
          <w:sz w:val="28"/>
          <w:szCs w:val="28"/>
          <w:lang w:val="en-US"/>
        </w:rPr>
        <w:t>2.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ab/>
      </w:r>
      <w:r w:rsidRPr="00031E3F">
        <w:rPr>
          <w:rFonts w:ascii="Times New Roman" w:eastAsia="Times New Roman" w:hAnsi="Times New Roman"/>
          <w:sz w:val="28"/>
          <w:szCs w:val="28"/>
        </w:rPr>
        <w:t>Ирга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031E3F">
        <w:rPr>
          <w:rFonts w:ascii="Times New Roman" w:eastAsia="Times New Roman" w:hAnsi="Times New Roman"/>
          <w:sz w:val="28"/>
          <w:szCs w:val="28"/>
        </w:rPr>
        <w:t>колосистая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(Amelachier spicata (Lam.) C. Koch.</w:t>
      </w:r>
    </w:p>
    <w:p w:rsidR="002F78A3" w:rsidRPr="00031E3F" w:rsidRDefault="002F78A3" w:rsidP="002F78A3">
      <w:pPr>
        <w:rPr>
          <w:rFonts w:ascii="Times New Roman" w:eastAsia="Times New Roman" w:hAnsi="Times New Roman"/>
          <w:sz w:val="28"/>
          <w:szCs w:val="28"/>
          <w:lang w:val="en-US"/>
        </w:rPr>
      </w:pPr>
      <w:r w:rsidRPr="00031E3F">
        <w:rPr>
          <w:rFonts w:ascii="Times New Roman" w:eastAsia="Times New Roman" w:hAnsi="Times New Roman"/>
          <w:sz w:val="28"/>
          <w:szCs w:val="28"/>
          <w:lang w:val="en-US"/>
        </w:rPr>
        <w:t>3.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ab/>
      </w:r>
      <w:r w:rsidRPr="00031E3F">
        <w:rPr>
          <w:rFonts w:ascii="Times New Roman" w:eastAsia="Times New Roman" w:hAnsi="Times New Roman"/>
          <w:sz w:val="28"/>
          <w:szCs w:val="28"/>
        </w:rPr>
        <w:t>Ирга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031E3F">
        <w:rPr>
          <w:rFonts w:ascii="Times New Roman" w:eastAsia="Times New Roman" w:hAnsi="Times New Roman"/>
          <w:sz w:val="28"/>
          <w:szCs w:val="28"/>
        </w:rPr>
        <w:t>ольхолистная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(Amelachier alnifolia (Nutt.).</w:t>
      </w:r>
    </w:p>
    <w:p w:rsidR="002F78A3" w:rsidRPr="00031E3F" w:rsidRDefault="002F78A3" w:rsidP="002F78A3">
      <w:pPr>
        <w:rPr>
          <w:rFonts w:ascii="Times New Roman" w:eastAsia="Times New Roman" w:hAnsi="Times New Roman"/>
          <w:sz w:val="28"/>
          <w:szCs w:val="28"/>
          <w:lang w:val="en-US"/>
        </w:rPr>
      </w:pPr>
      <w:r w:rsidRPr="00031E3F">
        <w:rPr>
          <w:rFonts w:ascii="Times New Roman" w:eastAsia="Times New Roman" w:hAnsi="Times New Roman"/>
          <w:sz w:val="28"/>
          <w:szCs w:val="28"/>
          <w:lang w:val="en-US"/>
        </w:rPr>
        <w:t>4.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ab/>
      </w:r>
      <w:r w:rsidRPr="00031E3F">
        <w:rPr>
          <w:rFonts w:ascii="Times New Roman" w:eastAsia="Times New Roman" w:hAnsi="Times New Roman"/>
          <w:sz w:val="28"/>
          <w:szCs w:val="28"/>
        </w:rPr>
        <w:t>Клен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031E3F">
        <w:rPr>
          <w:rFonts w:ascii="Times New Roman" w:eastAsia="Times New Roman" w:hAnsi="Times New Roman"/>
          <w:sz w:val="28"/>
          <w:szCs w:val="28"/>
        </w:rPr>
        <w:t>ясенелистный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(Acer negundo L.)</w:t>
      </w:r>
    </w:p>
    <w:p w:rsidR="002F78A3" w:rsidRPr="00031E3F" w:rsidRDefault="002F78A3" w:rsidP="002F78A3">
      <w:pPr>
        <w:rPr>
          <w:rFonts w:ascii="Times New Roman" w:eastAsia="Times New Roman" w:hAnsi="Times New Roman"/>
          <w:sz w:val="28"/>
          <w:szCs w:val="28"/>
          <w:lang w:val="en-US"/>
        </w:rPr>
      </w:pPr>
      <w:r w:rsidRPr="00031E3F">
        <w:rPr>
          <w:rFonts w:ascii="Times New Roman" w:eastAsia="Times New Roman" w:hAnsi="Times New Roman"/>
          <w:sz w:val="28"/>
          <w:szCs w:val="28"/>
          <w:lang w:val="en-US"/>
        </w:rPr>
        <w:t>5.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ab/>
      </w:r>
      <w:r w:rsidRPr="00031E3F">
        <w:rPr>
          <w:rFonts w:ascii="Times New Roman" w:eastAsia="Times New Roman" w:hAnsi="Times New Roman"/>
          <w:sz w:val="28"/>
          <w:szCs w:val="28"/>
        </w:rPr>
        <w:t>Лох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031E3F">
        <w:rPr>
          <w:rFonts w:ascii="Times New Roman" w:eastAsia="Times New Roman" w:hAnsi="Times New Roman"/>
          <w:sz w:val="28"/>
          <w:szCs w:val="28"/>
        </w:rPr>
        <w:t>узколистный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(Elaeagnus angustifolia L.)</w:t>
      </w:r>
    </w:p>
    <w:p w:rsidR="002F78A3" w:rsidRPr="00031E3F" w:rsidRDefault="002F78A3" w:rsidP="002F78A3">
      <w:pPr>
        <w:rPr>
          <w:rFonts w:ascii="Times New Roman" w:eastAsia="Times New Roman" w:hAnsi="Times New Roman"/>
          <w:sz w:val="28"/>
          <w:szCs w:val="28"/>
          <w:lang w:val="en-US"/>
        </w:rPr>
      </w:pPr>
      <w:r w:rsidRPr="00031E3F">
        <w:rPr>
          <w:rFonts w:ascii="Times New Roman" w:eastAsia="Times New Roman" w:hAnsi="Times New Roman"/>
          <w:sz w:val="28"/>
          <w:szCs w:val="28"/>
          <w:lang w:val="en-US"/>
        </w:rPr>
        <w:t>6.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ab/>
      </w:r>
      <w:r w:rsidRPr="00031E3F">
        <w:rPr>
          <w:rFonts w:ascii="Times New Roman" w:eastAsia="Times New Roman" w:hAnsi="Times New Roman"/>
          <w:sz w:val="28"/>
          <w:szCs w:val="28"/>
        </w:rPr>
        <w:t>Облепиха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031E3F">
        <w:rPr>
          <w:rFonts w:ascii="Times New Roman" w:eastAsia="Times New Roman" w:hAnsi="Times New Roman"/>
          <w:sz w:val="28"/>
          <w:szCs w:val="28"/>
        </w:rPr>
        <w:t>крушиновидная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(Hippophae rhamnoides L.)</w:t>
      </w:r>
    </w:p>
    <w:p w:rsidR="002F78A3" w:rsidRPr="00031E3F" w:rsidRDefault="002F78A3" w:rsidP="002F78A3">
      <w:pPr>
        <w:rPr>
          <w:rFonts w:ascii="Times New Roman" w:eastAsia="Times New Roman" w:hAnsi="Times New Roman"/>
          <w:sz w:val="28"/>
          <w:szCs w:val="28"/>
          <w:lang w:val="en-US"/>
        </w:rPr>
      </w:pPr>
      <w:r w:rsidRPr="00031E3F">
        <w:rPr>
          <w:rFonts w:ascii="Times New Roman" w:eastAsia="Times New Roman" w:hAnsi="Times New Roman"/>
          <w:sz w:val="28"/>
          <w:szCs w:val="28"/>
          <w:lang w:val="en-US"/>
        </w:rPr>
        <w:t>7.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ab/>
      </w:r>
      <w:r w:rsidRPr="00031E3F">
        <w:rPr>
          <w:rFonts w:ascii="Times New Roman" w:eastAsia="Times New Roman" w:hAnsi="Times New Roman"/>
          <w:sz w:val="28"/>
          <w:szCs w:val="28"/>
        </w:rPr>
        <w:t>Тополь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031E3F">
        <w:rPr>
          <w:rFonts w:ascii="Times New Roman" w:eastAsia="Times New Roman" w:hAnsi="Times New Roman"/>
          <w:sz w:val="28"/>
          <w:szCs w:val="28"/>
        </w:rPr>
        <w:t>белый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(Populus alba L.) </w:t>
      </w:r>
    </w:p>
    <w:p w:rsidR="002F78A3" w:rsidRPr="00031E3F" w:rsidRDefault="002F78A3" w:rsidP="002F78A3">
      <w:pPr>
        <w:rPr>
          <w:rFonts w:ascii="Times New Roman" w:eastAsia="Times New Roman" w:hAnsi="Times New Roman"/>
          <w:sz w:val="28"/>
          <w:szCs w:val="28"/>
          <w:lang w:val="en-US"/>
        </w:rPr>
      </w:pPr>
      <w:r w:rsidRPr="00031E3F">
        <w:rPr>
          <w:rFonts w:ascii="Times New Roman" w:eastAsia="Times New Roman" w:hAnsi="Times New Roman"/>
          <w:sz w:val="28"/>
          <w:szCs w:val="28"/>
          <w:lang w:val="en-US"/>
        </w:rPr>
        <w:t>8.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ab/>
      </w:r>
      <w:r w:rsidRPr="00031E3F">
        <w:rPr>
          <w:rFonts w:ascii="Times New Roman" w:eastAsia="Times New Roman" w:hAnsi="Times New Roman"/>
          <w:sz w:val="28"/>
          <w:szCs w:val="28"/>
        </w:rPr>
        <w:t>Рейнутрия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031E3F">
        <w:rPr>
          <w:rFonts w:ascii="Times New Roman" w:eastAsia="Times New Roman" w:hAnsi="Times New Roman"/>
          <w:sz w:val="28"/>
          <w:szCs w:val="28"/>
        </w:rPr>
        <w:t>богемская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(Reynoutria bohemica)</w:t>
      </w:r>
    </w:p>
    <w:p w:rsidR="002F78A3" w:rsidRPr="00031E3F" w:rsidRDefault="002F78A3" w:rsidP="002F78A3">
      <w:pPr>
        <w:rPr>
          <w:rFonts w:ascii="Times New Roman" w:eastAsia="Times New Roman" w:hAnsi="Times New Roman"/>
          <w:sz w:val="28"/>
          <w:szCs w:val="28"/>
          <w:lang w:val="en-US"/>
        </w:rPr>
      </w:pPr>
      <w:r w:rsidRPr="00031E3F">
        <w:rPr>
          <w:rFonts w:ascii="Times New Roman" w:eastAsia="Times New Roman" w:hAnsi="Times New Roman"/>
          <w:sz w:val="28"/>
          <w:szCs w:val="28"/>
          <w:lang w:val="en-US"/>
        </w:rPr>
        <w:t>9.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ab/>
      </w:r>
      <w:r w:rsidRPr="00031E3F">
        <w:rPr>
          <w:rFonts w:ascii="Times New Roman" w:eastAsia="Times New Roman" w:hAnsi="Times New Roman"/>
          <w:sz w:val="28"/>
          <w:szCs w:val="28"/>
        </w:rPr>
        <w:t>Рейнутрия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031E3F">
        <w:rPr>
          <w:rFonts w:ascii="Times New Roman" w:eastAsia="Times New Roman" w:hAnsi="Times New Roman"/>
          <w:sz w:val="28"/>
          <w:szCs w:val="28"/>
        </w:rPr>
        <w:t>японская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(Reynoutria japonica)</w:t>
      </w:r>
    </w:p>
    <w:p w:rsidR="002F78A3" w:rsidRPr="00031E3F" w:rsidRDefault="002F78A3" w:rsidP="002F78A3">
      <w:pPr>
        <w:rPr>
          <w:rFonts w:ascii="Times New Roman" w:eastAsia="Times New Roman" w:hAnsi="Times New Roman"/>
          <w:sz w:val="28"/>
          <w:szCs w:val="28"/>
          <w:lang w:val="en-US"/>
        </w:rPr>
      </w:pPr>
      <w:r w:rsidRPr="00031E3F">
        <w:rPr>
          <w:rFonts w:ascii="Times New Roman" w:eastAsia="Times New Roman" w:hAnsi="Times New Roman"/>
          <w:sz w:val="28"/>
          <w:szCs w:val="28"/>
          <w:lang w:val="en-US"/>
        </w:rPr>
        <w:t>10.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ab/>
      </w:r>
      <w:r w:rsidRPr="00031E3F">
        <w:rPr>
          <w:rFonts w:ascii="Times New Roman" w:eastAsia="Times New Roman" w:hAnsi="Times New Roman"/>
          <w:sz w:val="28"/>
          <w:szCs w:val="28"/>
        </w:rPr>
        <w:t>Рябинник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031E3F">
        <w:rPr>
          <w:rFonts w:ascii="Times New Roman" w:eastAsia="Times New Roman" w:hAnsi="Times New Roman"/>
          <w:sz w:val="28"/>
          <w:szCs w:val="28"/>
        </w:rPr>
        <w:t>рябинолистный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(Sorbaria sorbifolia (L.) A. Braun.)</w:t>
      </w:r>
    </w:p>
    <w:p w:rsidR="002F78A3" w:rsidRPr="00031E3F" w:rsidRDefault="002F78A3" w:rsidP="002F78A3">
      <w:pPr>
        <w:rPr>
          <w:rFonts w:ascii="Times New Roman" w:eastAsia="Times New Roman" w:hAnsi="Times New Roman"/>
          <w:sz w:val="28"/>
          <w:szCs w:val="28"/>
          <w:lang w:val="en-US"/>
        </w:rPr>
      </w:pPr>
      <w:r w:rsidRPr="00031E3F">
        <w:rPr>
          <w:rFonts w:ascii="Times New Roman" w:eastAsia="Times New Roman" w:hAnsi="Times New Roman"/>
          <w:sz w:val="28"/>
          <w:szCs w:val="28"/>
          <w:lang w:val="en-US"/>
        </w:rPr>
        <w:t>11.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ab/>
      </w:r>
      <w:r w:rsidRPr="00031E3F">
        <w:rPr>
          <w:rFonts w:ascii="Times New Roman" w:eastAsia="Times New Roman" w:hAnsi="Times New Roman"/>
          <w:sz w:val="28"/>
          <w:szCs w:val="28"/>
        </w:rPr>
        <w:t>Ясень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</w:t>
      </w:r>
      <w:r w:rsidRPr="00031E3F">
        <w:rPr>
          <w:rFonts w:ascii="Times New Roman" w:eastAsia="Times New Roman" w:hAnsi="Times New Roman"/>
          <w:sz w:val="28"/>
          <w:szCs w:val="28"/>
        </w:rPr>
        <w:t>пенсильванский</w:t>
      </w:r>
      <w:r w:rsidRPr="00031E3F">
        <w:rPr>
          <w:rFonts w:ascii="Times New Roman" w:eastAsia="Times New Roman" w:hAnsi="Times New Roman"/>
          <w:sz w:val="28"/>
          <w:szCs w:val="28"/>
          <w:lang w:val="en-US"/>
        </w:rPr>
        <w:t xml:space="preserve"> (Fraxinus pennsylvanica Marsh.)</w:t>
      </w:r>
    </w:p>
    <w:p w:rsidR="002F78A3" w:rsidRDefault="002F78A3" w:rsidP="002F78A3">
      <w:pPr>
        <w:tabs>
          <w:tab w:val="left" w:pos="6120"/>
        </w:tabs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2F78A3" w:rsidRPr="005E4D58" w:rsidRDefault="002F78A3" w:rsidP="002F78A3">
      <w:pPr>
        <w:tabs>
          <w:tab w:val="left" w:pos="6120"/>
        </w:tabs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 w:rsidRPr="005E4D58">
        <w:rPr>
          <w:rFonts w:ascii="Times New Roman" w:eastAsia="Times New Roman" w:hAnsi="Times New Roman"/>
          <w:b/>
          <w:bCs/>
          <w:sz w:val="28"/>
          <w:szCs w:val="28"/>
        </w:rPr>
        <w:t>Приложение 3</w:t>
      </w:r>
    </w:p>
    <w:p w:rsidR="002F78A3" w:rsidRDefault="002F78A3" w:rsidP="002F78A3">
      <w:pPr>
        <w:tabs>
          <w:tab w:val="left" w:pos="6120"/>
        </w:tabs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8C78B1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Дидактические средства, используемые для организации </w:t>
      </w:r>
    </w:p>
    <w:p w:rsidR="002F78A3" w:rsidRDefault="002F78A3" w:rsidP="002F78A3">
      <w:pPr>
        <w:tabs>
          <w:tab w:val="left" w:pos="6120"/>
        </w:tabs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учебно-воспитательного процесса</w:t>
      </w:r>
    </w:p>
    <w:p w:rsidR="002F78A3" w:rsidRPr="008C78B1" w:rsidRDefault="002F78A3" w:rsidP="002F78A3">
      <w:pPr>
        <w:tabs>
          <w:tab w:val="left" w:pos="6120"/>
        </w:tabs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F78A3" w:rsidRPr="008C78B1" w:rsidRDefault="002F78A3" w:rsidP="002F78A3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C78B1">
        <w:rPr>
          <w:rFonts w:ascii="Times New Roman" w:eastAsia="Times New Roman" w:hAnsi="Times New Roman"/>
          <w:bCs/>
          <w:sz w:val="28"/>
          <w:szCs w:val="28"/>
        </w:rPr>
        <w:t>наглядные пособия (таблицы-схемы, фотографии, видеоматериал);</w:t>
      </w:r>
    </w:p>
    <w:p w:rsidR="002F78A3" w:rsidRPr="008C78B1" w:rsidRDefault="002F78A3" w:rsidP="002F78A3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C78B1">
        <w:rPr>
          <w:rFonts w:ascii="Times New Roman" w:eastAsia="Times New Roman" w:hAnsi="Times New Roman"/>
          <w:bCs/>
          <w:sz w:val="28"/>
          <w:szCs w:val="28"/>
        </w:rPr>
        <w:t>раздаточный материал для самостоятельной работы обучающихся;</w:t>
      </w:r>
    </w:p>
    <w:p w:rsidR="002F78A3" w:rsidRPr="008C78B1" w:rsidRDefault="002F78A3" w:rsidP="002F78A3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C78B1">
        <w:rPr>
          <w:rFonts w:ascii="Times New Roman" w:eastAsia="Times New Roman" w:hAnsi="Times New Roman"/>
          <w:bCs/>
          <w:sz w:val="28"/>
          <w:szCs w:val="28"/>
        </w:rPr>
        <w:t>учебные задания для индивидуальной и групповой работы;</w:t>
      </w:r>
    </w:p>
    <w:p w:rsidR="002F78A3" w:rsidRPr="008C78B1" w:rsidRDefault="002F78A3" w:rsidP="002F78A3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8C78B1">
        <w:rPr>
          <w:rFonts w:ascii="Times New Roman" w:eastAsia="Times New Roman" w:hAnsi="Times New Roman"/>
          <w:bCs/>
          <w:sz w:val="28"/>
          <w:szCs w:val="28"/>
        </w:rPr>
        <w:t>контрольные задания.</w:t>
      </w:r>
    </w:p>
    <w:p w:rsidR="002F78A3" w:rsidRPr="008C78B1" w:rsidRDefault="002F78A3" w:rsidP="002F78A3">
      <w:pPr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Плакаты, видеоматериал по тематике:</w:t>
      </w:r>
    </w:p>
    <w:p w:rsidR="002F78A3" w:rsidRPr="008C78B1" w:rsidRDefault="002F78A3" w:rsidP="002F78A3">
      <w:pPr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инструкция по технике безопасности при экскурсии в лес;</w:t>
      </w:r>
    </w:p>
    <w:p w:rsidR="002F78A3" w:rsidRPr="008C78B1" w:rsidRDefault="002F78A3" w:rsidP="002F78A3">
      <w:pPr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 xml:space="preserve">календарь сроков цветения и сбора </w:t>
      </w:r>
      <w:r>
        <w:rPr>
          <w:rFonts w:ascii="Times New Roman" w:eastAsia="Times New Roman" w:hAnsi="Times New Roman"/>
          <w:sz w:val="28"/>
          <w:szCs w:val="28"/>
        </w:rPr>
        <w:t>семян</w:t>
      </w:r>
      <w:r w:rsidRPr="008C78B1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8C78B1" w:rsidRDefault="002F78A3" w:rsidP="002F78A3">
      <w:pPr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 xml:space="preserve">правила </w:t>
      </w:r>
      <w:r>
        <w:rPr>
          <w:rFonts w:ascii="Times New Roman" w:eastAsia="Times New Roman" w:hAnsi="Times New Roman"/>
          <w:sz w:val="28"/>
          <w:szCs w:val="28"/>
        </w:rPr>
        <w:t>поведения в лесу</w:t>
      </w:r>
      <w:r w:rsidRPr="008C78B1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8C78B1" w:rsidRDefault="002F78A3" w:rsidP="002F78A3">
      <w:pPr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 xml:space="preserve">наиболее распространенные </w:t>
      </w:r>
      <w:r>
        <w:rPr>
          <w:rFonts w:ascii="Times New Roman" w:eastAsia="Times New Roman" w:hAnsi="Times New Roman"/>
          <w:sz w:val="28"/>
          <w:szCs w:val="28"/>
        </w:rPr>
        <w:t>хвойные интродуценты</w:t>
      </w:r>
      <w:r w:rsidRPr="008C78B1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8C78B1" w:rsidRDefault="002F78A3" w:rsidP="002F78A3">
      <w:pPr>
        <w:numPr>
          <w:ilvl w:val="0"/>
          <w:numId w:val="14"/>
        </w:num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 xml:space="preserve">болезни и вредители </w:t>
      </w:r>
      <w:r>
        <w:rPr>
          <w:rFonts w:ascii="Times New Roman" w:eastAsia="Times New Roman" w:hAnsi="Times New Roman"/>
          <w:sz w:val="28"/>
          <w:szCs w:val="28"/>
        </w:rPr>
        <w:t>древесных пород</w:t>
      </w:r>
      <w:r w:rsidRPr="008C78B1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8C78B1" w:rsidRDefault="002F78A3" w:rsidP="002F78A3">
      <w:pPr>
        <w:tabs>
          <w:tab w:val="num" w:pos="180"/>
        </w:tabs>
        <w:rPr>
          <w:rFonts w:ascii="Times New Roman" w:eastAsia="Times New Roman" w:hAnsi="Times New Roman"/>
          <w:sz w:val="28"/>
          <w:szCs w:val="28"/>
          <w:lang w:val="en-US"/>
        </w:rPr>
      </w:pPr>
      <w:r w:rsidRPr="008C78B1">
        <w:rPr>
          <w:rFonts w:ascii="Times New Roman" w:eastAsia="Times New Roman" w:hAnsi="Times New Roman"/>
          <w:sz w:val="28"/>
          <w:szCs w:val="28"/>
          <w:lang w:val="en-US"/>
        </w:rPr>
        <w:t>Образцы и коллекции:</w:t>
      </w:r>
    </w:p>
    <w:p w:rsidR="002F78A3" w:rsidRPr="008C78B1" w:rsidRDefault="002F78A3" w:rsidP="002F78A3">
      <w:pPr>
        <w:numPr>
          <w:ilvl w:val="0"/>
          <w:numId w:val="12"/>
        </w:numPr>
        <w:tabs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 xml:space="preserve">коллекция семян </w:t>
      </w:r>
      <w:r>
        <w:rPr>
          <w:rFonts w:ascii="Times New Roman" w:eastAsia="Times New Roman" w:hAnsi="Times New Roman"/>
          <w:sz w:val="28"/>
          <w:szCs w:val="28"/>
        </w:rPr>
        <w:t>древесных пород</w:t>
      </w:r>
      <w:r w:rsidRPr="008C78B1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8C78B1" w:rsidRDefault="002F78A3" w:rsidP="002F78A3">
      <w:pPr>
        <w:numPr>
          <w:ilvl w:val="0"/>
          <w:numId w:val="12"/>
        </w:numPr>
        <w:tabs>
          <w:tab w:val="num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C78B1">
        <w:rPr>
          <w:rFonts w:ascii="Times New Roman" w:eastAsia="Times New Roman" w:hAnsi="Times New Roman"/>
          <w:sz w:val="28"/>
          <w:szCs w:val="28"/>
          <w:lang w:val="en-US"/>
        </w:rPr>
        <w:t xml:space="preserve">коллекция </w:t>
      </w:r>
      <w:r w:rsidRPr="008C78B1">
        <w:rPr>
          <w:rFonts w:ascii="Times New Roman" w:eastAsia="Times New Roman" w:hAnsi="Times New Roman"/>
          <w:sz w:val="28"/>
          <w:szCs w:val="28"/>
        </w:rPr>
        <w:t xml:space="preserve">образцов </w:t>
      </w:r>
      <w:r>
        <w:rPr>
          <w:rFonts w:ascii="Times New Roman" w:eastAsia="Times New Roman" w:hAnsi="Times New Roman"/>
          <w:sz w:val="28"/>
          <w:szCs w:val="28"/>
        </w:rPr>
        <w:t>срезов древесины</w:t>
      </w:r>
      <w:r w:rsidRPr="008C78B1">
        <w:rPr>
          <w:rFonts w:ascii="Times New Roman" w:eastAsia="Times New Roman" w:hAnsi="Times New Roman"/>
          <w:sz w:val="28"/>
          <w:szCs w:val="28"/>
        </w:rPr>
        <w:t>.</w:t>
      </w:r>
    </w:p>
    <w:p w:rsidR="002F78A3" w:rsidRPr="008C78B1" w:rsidRDefault="002F78A3" w:rsidP="002F78A3">
      <w:pPr>
        <w:numPr>
          <w:ilvl w:val="0"/>
          <w:numId w:val="12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 xml:space="preserve">гербарий наиболее распространенных </w:t>
      </w:r>
      <w:r>
        <w:rPr>
          <w:rFonts w:ascii="Times New Roman" w:eastAsia="Times New Roman" w:hAnsi="Times New Roman"/>
          <w:sz w:val="28"/>
          <w:szCs w:val="28"/>
        </w:rPr>
        <w:t>древесных интродуцентов</w:t>
      </w:r>
      <w:r w:rsidRPr="008C78B1">
        <w:rPr>
          <w:rFonts w:ascii="Times New Roman" w:eastAsia="Times New Roman" w:hAnsi="Times New Roman"/>
          <w:sz w:val="28"/>
          <w:szCs w:val="28"/>
        </w:rPr>
        <w:t>;</w:t>
      </w:r>
    </w:p>
    <w:p w:rsidR="002F78A3" w:rsidRPr="008C78B1" w:rsidRDefault="002F78A3" w:rsidP="002F78A3">
      <w:pPr>
        <w:rPr>
          <w:rFonts w:ascii="Times New Roman" w:eastAsia="Times New Roman" w:hAnsi="Times New Roman"/>
          <w:sz w:val="28"/>
          <w:szCs w:val="28"/>
          <w:lang w:val="en-US"/>
        </w:rPr>
      </w:pPr>
      <w:r w:rsidRPr="008C78B1">
        <w:rPr>
          <w:rFonts w:ascii="Times New Roman" w:eastAsia="Times New Roman" w:hAnsi="Times New Roman"/>
          <w:sz w:val="28"/>
          <w:szCs w:val="28"/>
          <w:lang w:val="en-US"/>
        </w:rPr>
        <w:t>Инструменты:</w:t>
      </w:r>
    </w:p>
    <w:p w:rsidR="002F78A3" w:rsidRPr="008C78B1" w:rsidRDefault="002F78A3" w:rsidP="002F78A3">
      <w:pPr>
        <w:numPr>
          <w:ilvl w:val="0"/>
          <w:numId w:val="13"/>
        </w:numPr>
        <w:tabs>
          <w:tab w:val="num" w:pos="0"/>
          <w:tab w:val="left" w:pos="18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для сбора плодов и семян: секаторы, коробки, пакеты;</w:t>
      </w:r>
    </w:p>
    <w:p w:rsidR="002F78A3" w:rsidRPr="008C78B1" w:rsidRDefault="002F78A3" w:rsidP="002F78A3">
      <w:pPr>
        <w:numPr>
          <w:ilvl w:val="0"/>
          <w:numId w:val="13"/>
        </w:numPr>
        <w:tabs>
          <w:tab w:val="num" w:pos="0"/>
          <w:tab w:val="left" w:pos="18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для сбора гербария: секаторы, совки, лопаты, гербарная папка, бумага, газеты, гербарный пресс ножницы, этикетки разных размеров, шпагат;</w:t>
      </w:r>
    </w:p>
    <w:p w:rsidR="002F78A3" w:rsidRPr="008C78B1" w:rsidRDefault="002F78A3" w:rsidP="002F78A3">
      <w:pPr>
        <w:numPr>
          <w:ilvl w:val="0"/>
          <w:numId w:val="13"/>
        </w:numPr>
        <w:tabs>
          <w:tab w:val="num" w:pos="0"/>
          <w:tab w:val="left" w:pos="18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для исследовательской работы: лупы, пинцеты, скальпели, микроскоп.</w:t>
      </w:r>
    </w:p>
    <w:p w:rsidR="002F78A3" w:rsidRPr="008C78B1" w:rsidRDefault="002F78A3" w:rsidP="002F78A3">
      <w:pPr>
        <w:numPr>
          <w:ilvl w:val="0"/>
          <w:numId w:val="13"/>
        </w:numPr>
        <w:tabs>
          <w:tab w:val="num" w:pos="0"/>
          <w:tab w:val="left" w:pos="18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C78B1">
        <w:rPr>
          <w:rFonts w:ascii="Times New Roman" w:eastAsia="Times New Roman" w:hAnsi="Times New Roman"/>
          <w:sz w:val="28"/>
          <w:szCs w:val="28"/>
        </w:rPr>
        <w:t>измерительные приборы и инструменты: мерные ленты, рулетки, высотомер, весы.</w:t>
      </w:r>
    </w:p>
    <w:p w:rsidR="002F78A3" w:rsidRDefault="002F78A3" w:rsidP="002F78A3">
      <w:pPr>
        <w:ind w:left="360"/>
        <w:jc w:val="center"/>
        <w:rPr>
          <w:sz w:val="28"/>
          <w:szCs w:val="28"/>
        </w:rPr>
      </w:pPr>
    </w:p>
    <w:p w:rsidR="002F78A3" w:rsidRDefault="002F78A3" w:rsidP="002F78A3">
      <w:pPr>
        <w:spacing w:after="120" w:line="480" w:lineRule="auto"/>
        <w:ind w:left="283"/>
        <w:rPr>
          <w:rFonts w:ascii="Times New Roman" w:eastAsia="Times New Roman" w:hAnsi="Times New Roman"/>
          <w:b/>
          <w:sz w:val="28"/>
          <w:szCs w:val="28"/>
        </w:rPr>
      </w:pPr>
    </w:p>
    <w:p w:rsidR="002F78A3" w:rsidRPr="005E4D58" w:rsidRDefault="002F78A3" w:rsidP="002F78A3">
      <w:pPr>
        <w:spacing w:after="120" w:line="48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  <w:r w:rsidRPr="005E4D58">
        <w:rPr>
          <w:rFonts w:ascii="Times New Roman" w:eastAsia="Times New Roman" w:hAnsi="Times New Roman"/>
          <w:b/>
          <w:sz w:val="28"/>
          <w:szCs w:val="28"/>
        </w:rPr>
        <w:lastRenderedPageBreak/>
        <w:t>Приложение 4</w:t>
      </w:r>
    </w:p>
    <w:p w:rsidR="002F78A3" w:rsidRDefault="002F78A3" w:rsidP="002F78A3">
      <w:pPr>
        <w:spacing w:after="120" w:line="480" w:lineRule="auto"/>
        <w:ind w:left="283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Фотографии процесса проведения экскурсий и практических занятий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4"/>
      </w:tblGrid>
      <w:tr w:rsidR="002F78A3" w:rsidRPr="00FB7D96" w:rsidTr="005C1430">
        <w:trPr>
          <w:trHeight w:val="4883"/>
        </w:trPr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78A3" w:rsidRPr="00FB7D96" w:rsidRDefault="002F78A3" w:rsidP="005C1430">
            <w:pPr>
              <w:spacing w:after="120" w:line="48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691380" cy="3106420"/>
                  <wp:effectExtent l="1905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380" cy="310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8A3" w:rsidRPr="00FB7D96" w:rsidTr="005C1430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78A3" w:rsidRPr="00FB7D96" w:rsidRDefault="002F78A3" w:rsidP="005C1430">
            <w:pPr>
              <w:spacing w:after="120"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FB7D96">
              <w:rPr>
                <w:rFonts w:ascii="Times New Roman" w:hAnsi="Times New Roman"/>
                <w:sz w:val="28"/>
                <w:szCs w:val="28"/>
              </w:rPr>
              <w:t xml:space="preserve">Рис. 1. </w:t>
            </w:r>
            <w:r>
              <w:rPr>
                <w:rFonts w:ascii="Times New Roman" w:hAnsi="Times New Roman"/>
                <w:sz w:val="28"/>
                <w:szCs w:val="28"/>
              </w:rPr>
              <w:t>Экскурсия в лес</w:t>
            </w:r>
          </w:p>
        </w:tc>
      </w:tr>
      <w:tr w:rsidR="002F78A3" w:rsidRPr="00FB7D96" w:rsidTr="005C1430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78A3" w:rsidRPr="00FB7D96" w:rsidRDefault="002F78A3" w:rsidP="005C1430">
            <w:pPr>
              <w:spacing w:after="120" w:line="480" w:lineRule="auto"/>
              <w:ind w:firstLine="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701665" cy="2781935"/>
                  <wp:effectExtent l="19050" t="0" r="0" b="0"/>
                  <wp:docPr id="4" name="Рисунок 4" descr="Изображение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65" cy="278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8A3" w:rsidRPr="00FB7D96" w:rsidTr="005C1430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F78A3" w:rsidRPr="00FB7D96" w:rsidRDefault="002F78A3" w:rsidP="005C1430">
            <w:pPr>
              <w:spacing w:after="120" w:line="480" w:lineRule="auto"/>
              <w:rPr>
                <w:rFonts w:ascii="Times New Roman" w:hAnsi="Times New Roman"/>
                <w:sz w:val="28"/>
                <w:szCs w:val="28"/>
              </w:rPr>
            </w:pPr>
            <w:r w:rsidRPr="00FB7D96">
              <w:rPr>
                <w:rFonts w:ascii="Times New Roman" w:hAnsi="Times New Roman"/>
                <w:sz w:val="28"/>
                <w:szCs w:val="28"/>
              </w:rPr>
              <w:t xml:space="preserve">Рис.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FB7D96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Экскурсия на учебно-опытный участок</w:t>
            </w:r>
          </w:p>
        </w:tc>
      </w:tr>
    </w:tbl>
    <w:p w:rsidR="002F78A3" w:rsidRDefault="002F78A3" w:rsidP="002F78A3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5068"/>
        <w:gridCol w:w="5069"/>
      </w:tblGrid>
      <w:tr w:rsidR="002F78A3" w:rsidRPr="002D4812" w:rsidTr="005C1430">
        <w:tc>
          <w:tcPr>
            <w:tcW w:w="5068" w:type="dxa"/>
            <w:shd w:val="clear" w:color="auto" w:fill="auto"/>
          </w:tcPr>
          <w:p w:rsidR="002F78A3" w:rsidRPr="002D4812" w:rsidRDefault="002F78A3" w:rsidP="005C14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04795" cy="3719195"/>
                  <wp:effectExtent l="19050" t="0" r="0" b="0"/>
                  <wp:docPr id="5" name="Рисунок 5" descr="IMG_20210613_14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0613_141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95" cy="371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shd w:val="clear" w:color="auto" w:fill="auto"/>
          </w:tcPr>
          <w:p w:rsidR="002F78A3" w:rsidRPr="002D4812" w:rsidRDefault="002F78A3" w:rsidP="005C14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75915" cy="3826510"/>
                  <wp:effectExtent l="1905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382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8A3" w:rsidRPr="002D4812" w:rsidTr="005C1430">
        <w:tc>
          <w:tcPr>
            <w:tcW w:w="5068" w:type="dxa"/>
            <w:shd w:val="clear" w:color="auto" w:fill="auto"/>
          </w:tcPr>
          <w:p w:rsidR="002F78A3" w:rsidRPr="002D4812" w:rsidRDefault="002F78A3" w:rsidP="005C14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Рис. 4. Интродуцент каштан конский обыкновенный</w:t>
            </w:r>
          </w:p>
        </w:tc>
        <w:tc>
          <w:tcPr>
            <w:tcW w:w="5069" w:type="dxa"/>
            <w:shd w:val="clear" w:color="auto" w:fill="auto"/>
          </w:tcPr>
          <w:p w:rsidR="002F78A3" w:rsidRPr="002D4812" w:rsidRDefault="002F78A3" w:rsidP="005C14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812">
              <w:rPr>
                <w:rFonts w:ascii="Times New Roman" w:hAnsi="Times New Roman"/>
                <w:sz w:val="28"/>
                <w:szCs w:val="28"/>
              </w:rPr>
              <w:t>Рис. 5. Проводим фенологические наблюдения</w:t>
            </w:r>
          </w:p>
        </w:tc>
      </w:tr>
    </w:tbl>
    <w:p w:rsidR="002F78A3" w:rsidRDefault="002F78A3" w:rsidP="002F78A3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8"/>
          <w:szCs w:val="28"/>
        </w:rPr>
      </w:pPr>
    </w:p>
    <w:p w:rsidR="009663BA" w:rsidRDefault="009663BA"/>
    <w:sectPr w:rsidR="009663BA" w:rsidSect="002D4812">
      <w:footerReference w:type="default" r:id="rId11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812" w:rsidRDefault="009663B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2F78A3">
      <w:rPr>
        <w:noProof/>
      </w:rPr>
      <w:t>50</w:t>
    </w:r>
    <w:r>
      <w:fldChar w:fldCharType="end"/>
    </w:r>
  </w:p>
  <w:p w:rsidR="002D4812" w:rsidRDefault="009663BA">
    <w:pPr>
      <w:pStyle w:val="af4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22A0"/>
    <w:multiLevelType w:val="hybridMultilevel"/>
    <w:tmpl w:val="B5C609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305A63"/>
    <w:multiLevelType w:val="hybridMultilevel"/>
    <w:tmpl w:val="70829BEC"/>
    <w:lvl w:ilvl="0" w:tplc="21CCF9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7763E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8E26672"/>
    <w:multiLevelType w:val="singleLevel"/>
    <w:tmpl w:val="E0A81B08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4">
    <w:nsid w:val="09A23E5D"/>
    <w:multiLevelType w:val="multilevel"/>
    <w:tmpl w:val="7CF09DF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99" w:hanging="9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99" w:hanging="99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5">
    <w:nsid w:val="14955422"/>
    <w:multiLevelType w:val="hybridMultilevel"/>
    <w:tmpl w:val="410E2378"/>
    <w:lvl w:ilvl="0" w:tplc="4CBC3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062B48"/>
    <w:multiLevelType w:val="hybridMultilevel"/>
    <w:tmpl w:val="104A3CA8"/>
    <w:lvl w:ilvl="0" w:tplc="D25ED690">
      <w:start w:val="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A3A5B78"/>
    <w:multiLevelType w:val="hybridMultilevel"/>
    <w:tmpl w:val="646ABD1C"/>
    <w:lvl w:ilvl="0" w:tplc="491AB6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BE31B9B"/>
    <w:multiLevelType w:val="hybridMultilevel"/>
    <w:tmpl w:val="7F58E6AA"/>
    <w:lvl w:ilvl="0" w:tplc="24E25FF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7F2F27"/>
    <w:multiLevelType w:val="hybridMultilevel"/>
    <w:tmpl w:val="3C609B84"/>
    <w:lvl w:ilvl="0" w:tplc="BBF42B14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9C06BE"/>
    <w:multiLevelType w:val="hybridMultilevel"/>
    <w:tmpl w:val="C24EB3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265AD7"/>
    <w:multiLevelType w:val="hybridMultilevel"/>
    <w:tmpl w:val="793A31B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220A168E"/>
    <w:multiLevelType w:val="hybridMultilevel"/>
    <w:tmpl w:val="D6F6161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D43B94"/>
    <w:multiLevelType w:val="multilevel"/>
    <w:tmpl w:val="D8025B9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72" w:hanging="2160"/>
      </w:pPr>
      <w:rPr>
        <w:rFonts w:hint="default"/>
      </w:rPr>
    </w:lvl>
  </w:abstractNum>
  <w:abstractNum w:abstractNumId="14">
    <w:nsid w:val="26247861"/>
    <w:multiLevelType w:val="hybridMultilevel"/>
    <w:tmpl w:val="C2769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8F4AF3"/>
    <w:multiLevelType w:val="hybridMultilevel"/>
    <w:tmpl w:val="3082695E"/>
    <w:lvl w:ilvl="0" w:tplc="4690963E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AB24B0"/>
    <w:multiLevelType w:val="multilevel"/>
    <w:tmpl w:val="38101C8A"/>
    <w:lvl w:ilvl="0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7">
    <w:nsid w:val="2E815A25"/>
    <w:multiLevelType w:val="hybridMultilevel"/>
    <w:tmpl w:val="25522610"/>
    <w:lvl w:ilvl="0" w:tplc="BBF42B14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5693417"/>
    <w:multiLevelType w:val="hybridMultilevel"/>
    <w:tmpl w:val="440A8AF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17" w:hanging="3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6FC28A0"/>
    <w:multiLevelType w:val="hybridMultilevel"/>
    <w:tmpl w:val="8EC499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3F164B"/>
    <w:multiLevelType w:val="hybridMultilevel"/>
    <w:tmpl w:val="D42AD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B560E08"/>
    <w:multiLevelType w:val="hybridMultilevel"/>
    <w:tmpl w:val="11426F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610341"/>
    <w:multiLevelType w:val="hybridMultilevel"/>
    <w:tmpl w:val="2E106A9A"/>
    <w:lvl w:ilvl="0" w:tplc="99700C1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3D8B37E6"/>
    <w:multiLevelType w:val="hybridMultilevel"/>
    <w:tmpl w:val="3ED00D2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3F182DEA"/>
    <w:multiLevelType w:val="hybridMultilevel"/>
    <w:tmpl w:val="89E8EF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152001"/>
    <w:multiLevelType w:val="hybridMultilevel"/>
    <w:tmpl w:val="9B442D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0180B1E"/>
    <w:multiLevelType w:val="hybridMultilevel"/>
    <w:tmpl w:val="30D48D74"/>
    <w:lvl w:ilvl="0" w:tplc="6982FA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1231FB4"/>
    <w:multiLevelType w:val="hybridMultilevel"/>
    <w:tmpl w:val="F2787E64"/>
    <w:lvl w:ilvl="0" w:tplc="BBF42B14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6E6B83"/>
    <w:multiLevelType w:val="hybridMultilevel"/>
    <w:tmpl w:val="AFCCB8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5092F7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46DE04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4FB64456"/>
    <w:multiLevelType w:val="multilevel"/>
    <w:tmpl w:val="768C3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501E5A86"/>
    <w:multiLevelType w:val="hybridMultilevel"/>
    <w:tmpl w:val="FC12EE6E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3">
    <w:nsid w:val="5119633D"/>
    <w:multiLevelType w:val="hybridMultilevel"/>
    <w:tmpl w:val="BCAEDA0C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4">
    <w:nsid w:val="546E408A"/>
    <w:multiLevelType w:val="hybridMultilevel"/>
    <w:tmpl w:val="8A8A30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98633C5"/>
    <w:multiLevelType w:val="hybridMultilevel"/>
    <w:tmpl w:val="971EE154"/>
    <w:lvl w:ilvl="0" w:tplc="BBF42B14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65244F"/>
    <w:multiLevelType w:val="hybridMultilevel"/>
    <w:tmpl w:val="40C8976A"/>
    <w:lvl w:ilvl="0" w:tplc="DAD829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F93615A"/>
    <w:multiLevelType w:val="hybridMultilevel"/>
    <w:tmpl w:val="87B003EE"/>
    <w:lvl w:ilvl="0" w:tplc="79FC28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0DD3932"/>
    <w:multiLevelType w:val="hybridMultilevel"/>
    <w:tmpl w:val="C974EA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63ED4587"/>
    <w:multiLevelType w:val="hybridMultilevel"/>
    <w:tmpl w:val="11925EB8"/>
    <w:lvl w:ilvl="0" w:tplc="AB78A2E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0">
    <w:nsid w:val="64C053C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>
    <w:nsid w:val="695371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>
    <w:nsid w:val="6DF05931"/>
    <w:multiLevelType w:val="hybridMultilevel"/>
    <w:tmpl w:val="0C84A2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14366D8"/>
    <w:multiLevelType w:val="multilevel"/>
    <w:tmpl w:val="ABE4CD56"/>
    <w:lvl w:ilvl="0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789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44">
    <w:nsid w:val="78F63D86"/>
    <w:multiLevelType w:val="singleLevel"/>
    <w:tmpl w:val="F2123002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45">
    <w:nsid w:val="7E636239"/>
    <w:multiLevelType w:val="hybridMultilevel"/>
    <w:tmpl w:val="5D9481CE"/>
    <w:lvl w:ilvl="0" w:tplc="84809F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EF25F40"/>
    <w:multiLevelType w:val="hybridMultilevel"/>
    <w:tmpl w:val="C1624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522E3A"/>
    <w:multiLevelType w:val="hybridMultilevel"/>
    <w:tmpl w:val="318E8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FED0B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9"/>
  </w:num>
  <w:num w:numId="2">
    <w:abstractNumId w:val="22"/>
  </w:num>
  <w:num w:numId="3">
    <w:abstractNumId w:val="31"/>
  </w:num>
  <w:num w:numId="4">
    <w:abstractNumId w:val="25"/>
  </w:num>
  <w:num w:numId="5">
    <w:abstractNumId w:val="33"/>
  </w:num>
  <w:num w:numId="6">
    <w:abstractNumId w:val="20"/>
  </w:num>
  <w:num w:numId="7">
    <w:abstractNumId w:val="24"/>
  </w:num>
  <w:num w:numId="8">
    <w:abstractNumId w:val="32"/>
  </w:num>
  <w:num w:numId="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2"/>
  </w:num>
  <w:num w:numId="12">
    <w:abstractNumId w:val="23"/>
  </w:num>
  <w:num w:numId="13">
    <w:abstractNumId w:val="21"/>
  </w:num>
  <w:num w:numId="14">
    <w:abstractNumId w:val="11"/>
  </w:num>
  <w:num w:numId="15">
    <w:abstractNumId w:val="10"/>
  </w:num>
  <w:num w:numId="16">
    <w:abstractNumId w:val="18"/>
  </w:num>
  <w:num w:numId="17">
    <w:abstractNumId w:val="0"/>
  </w:num>
  <w:num w:numId="18">
    <w:abstractNumId w:val="44"/>
  </w:num>
  <w:num w:numId="19">
    <w:abstractNumId w:val="3"/>
  </w:num>
  <w:num w:numId="20">
    <w:abstractNumId w:val="2"/>
  </w:num>
  <w:num w:numId="21">
    <w:abstractNumId w:val="41"/>
  </w:num>
  <w:num w:numId="22">
    <w:abstractNumId w:val="48"/>
  </w:num>
  <w:num w:numId="23">
    <w:abstractNumId w:val="40"/>
  </w:num>
  <w:num w:numId="24">
    <w:abstractNumId w:val="29"/>
  </w:num>
  <w:num w:numId="25">
    <w:abstractNumId w:val="30"/>
  </w:num>
  <w:num w:numId="26">
    <w:abstractNumId w:val="47"/>
  </w:num>
  <w:num w:numId="27">
    <w:abstractNumId w:val="46"/>
  </w:num>
  <w:num w:numId="28">
    <w:abstractNumId w:val="7"/>
  </w:num>
  <w:num w:numId="29">
    <w:abstractNumId w:val="45"/>
  </w:num>
  <w:num w:numId="30">
    <w:abstractNumId w:val="42"/>
  </w:num>
  <w:num w:numId="31">
    <w:abstractNumId w:val="38"/>
  </w:num>
  <w:num w:numId="32">
    <w:abstractNumId w:val="28"/>
  </w:num>
  <w:num w:numId="33">
    <w:abstractNumId w:val="19"/>
  </w:num>
  <w:num w:numId="34">
    <w:abstractNumId w:val="15"/>
  </w:num>
  <w:num w:numId="35">
    <w:abstractNumId w:val="4"/>
  </w:num>
  <w:num w:numId="36">
    <w:abstractNumId w:val="43"/>
  </w:num>
  <w:num w:numId="37">
    <w:abstractNumId w:val="16"/>
  </w:num>
  <w:num w:numId="38">
    <w:abstractNumId w:val="36"/>
  </w:num>
  <w:num w:numId="39">
    <w:abstractNumId w:val="17"/>
  </w:num>
  <w:num w:numId="40">
    <w:abstractNumId w:val="35"/>
  </w:num>
  <w:num w:numId="41">
    <w:abstractNumId w:val="14"/>
  </w:num>
  <w:num w:numId="42">
    <w:abstractNumId w:val="27"/>
  </w:num>
  <w:num w:numId="43">
    <w:abstractNumId w:val="26"/>
  </w:num>
  <w:num w:numId="44">
    <w:abstractNumId w:val="37"/>
  </w:num>
  <w:num w:numId="45">
    <w:abstractNumId w:val="9"/>
  </w:num>
  <w:num w:numId="46">
    <w:abstractNumId w:val="1"/>
  </w:num>
  <w:num w:numId="47">
    <w:abstractNumId w:val="5"/>
  </w:num>
  <w:num w:numId="48">
    <w:abstractNumId w:val="13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>
    <w:useFELayout/>
  </w:compat>
  <w:rsids>
    <w:rsidRoot w:val="002F78A3"/>
    <w:rsid w:val="002F78A3"/>
    <w:rsid w:val="00966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2F78A3"/>
    <w:pPr>
      <w:keepNext/>
      <w:keepLines/>
      <w:spacing w:before="480" w:after="0" w:line="240" w:lineRule="auto"/>
      <w:ind w:firstLine="709"/>
      <w:jc w:val="both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2F78A3"/>
    <w:pPr>
      <w:keepNext/>
      <w:spacing w:before="240" w:after="60" w:line="240" w:lineRule="auto"/>
      <w:ind w:firstLine="709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2F78A3"/>
    <w:pPr>
      <w:keepNext/>
      <w:keepLines/>
      <w:spacing w:before="40" w:after="0" w:line="240" w:lineRule="auto"/>
      <w:ind w:firstLine="709"/>
      <w:jc w:val="both"/>
      <w:outlineLvl w:val="2"/>
    </w:pPr>
    <w:rPr>
      <w:rFonts w:ascii="Calibri Light" w:eastAsia="Calibri" w:hAnsi="Calibri Light" w:cs="Times New Roman"/>
      <w:color w:val="1F3763"/>
      <w:sz w:val="24"/>
      <w:szCs w:val="20"/>
      <w:lang/>
    </w:rPr>
  </w:style>
  <w:style w:type="paragraph" w:styleId="5">
    <w:name w:val="heading 5"/>
    <w:basedOn w:val="a"/>
    <w:next w:val="a"/>
    <w:link w:val="50"/>
    <w:semiHidden/>
    <w:unhideWhenUsed/>
    <w:qFormat/>
    <w:rsid w:val="002F78A3"/>
    <w:pPr>
      <w:spacing w:before="240" w:after="60" w:line="240" w:lineRule="auto"/>
      <w:ind w:firstLine="709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F78A3"/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semiHidden/>
    <w:rsid w:val="002F78A3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rsid w:val="002F78A3"/>
    <w:rPr>
      <w:rFonts w:ascii="Calibri Light" w:eastAsia="Calibri" w:hAnsi="Calibri Light" w:cs="Times New Roman"/>
      <w:color w:val="1F3763"/>
      <w:sz w:val="24"/>
      <w:szCs w:val="20"/>
      <w:lang/>
    </w:rPr>
  </w:style>
  <w:style w:type="character" w:customStyle="1" w:styleId="50">
    <w:name w:val="Заголовок 5 Знак"/>
    <w:basedOn w:val="a0"/>
    <w:link w:val="5"/>
    <w:semiHidden/>
    <w:rsid w:val="002F78A3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3">
    <w:name w:val="Table Grid"/>
    <w:basedOn w:val="a1"/>
    <w:uiPriority w:val="99"/>
    <w:rsid w:val="002F78A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rsid w:val="002F78A3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9">
    <w:name w:val="c59"/>
    <w:basedOn w:val="a"/>
    <w:uiPriority w:val="99"/>
    <w:rsid w:val="002F78A3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uiPriority w:val="99"/>
    <w:rsid w:val="002F78A3"/>
  </w:style>
  <w:style w:type="paragraph" w:customStyle="1" w:styleId="u">
    <w:name w:val="u"/>
    <w:basedOn w:val="a"/>
    <w:uiPriority w:val="99"/>
    <w:rsid w:val="002F78A3"/>
    <w:pPr>
      <w:spacing w:before="100" w:beforeAutospacing="1" w:after="100" w:afterAutospacing="1" w:line="240" w:lineRule="auto"/>
      <w:ind w:firstLine="851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Абзац списка1"/>
    <w:basedOn w:val="a"/>
    <w:uiPriority w:val="99"/>
    <w:rsid w:val="002F78A3"/>
    <w:pPr>
      <w:spacing w:after="0" w:line="24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styleId="a5">
    <w:name w:val="Emphasis"/>
    <w:uiPriority w:val="99"/>
    <w:qFormat/>
    <w:rsid w:val="002F78A3"/>
    <w:rPr>
      <w:rFonts w:cs="Times New Roman"/>
      <w:i/>
    </w:rPr>
  </w:style>
  <w:style w:type="character" w:styleId="a6">
    <w:name w:val="Strong"/>
    <w:uiPriority w:val="99"/>
    <w:qFormat/>
    <w:rsid w:val="002F78A3"/>
    <w:rPr>
      <w:rFonts w:cs="Times New Roman"/>
      <w:b/>
    </w:rPr>
  </w:style>
  <w:style w:type="character" w:styleId="a7">
    <w:name w:val="Hyperlink"/>
    <w:uiPriority w:val="99"/>
    <w:rsid w:val="002F78A3"/>
    <w:rPr>
      <w:rFonts w:cs="Times New Roman"/>
      <w:color w:val="0000FF"/>
      <w:u w:val="single"/>
    </w:rPr>
  </w:style>
  <w:style w:type="character" w:styleId="a8">
    <w:name w:val="FollowedHyperlink"/>
    <w:uiPriority w:val="99"/>
    <w:semiHidden/>
    <w:rsid w:val="002F78A3"/>
    <w:rPr>
      <w:rFonts w:cs="Times New Roman"/>
      <w:color w:val="800080"/>
      <w:u w:val="single"/>
    </w:rPr>
  </w:style>
  <w:style w:type="paragraph" w:styleId="a9">
    <w:name w:val="Balloon Text"/>
    <w:basedOn w:val="a"/>
    <w:link w:val="aa"/>
    <w:uiPriority w:val="99"/>
    <w:semiHidden/>
    <w:rsid w:val="002F78A3"/>
    <w:pPr>
      <w:spacing w:after="0" w:line="240" w:lineRule="auto"/>
      <w:ind w:firstLine="709"/>
      <w:jc w:val="both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2F78A3"/>
    <w:rPr>
      <w:rFonts w:ascii="Tahoma" w:eastAsia="Calibri" w:hAnsi="Tahoma" w:cs="Times New Roman"/>
      <w:sz w:val="16"/>
      <w:szCs w:val="16"/>
      <w:lang w:eastAsia="en-US"/>
    </w:rPr>
  </w:style>
  <w:style w:type="character" w:styleId="ab">
    <w:name w:val="annotation reference"/>
    <w:uiPriority w:val="99"/>
    <w:semiHidden/>
    <w:rsid w:val="002F78A3"/>
    <w:rPr>
      <w:rFonts w:cs="Times New Roman"/>
      <w:sz w:val="16"/>
      <w:szCs w:val="16"/>
    </w:rPr>
  </w:style>
  <w:style w:type="paragraph" w:styleId="ac">
    <w:name w:val="annotation text"/>
    <w:basedOn w:val="a"/>
    <w:link w:val="ad"/>
    <w:uiPriority w:val="99"/>
    <w:semiHidden/>
    <w:rsid w:val="002F78A3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F78A3"/>
    <w:rPr>
      <w:rFonts w:ascii="Calibri" w:eastAsia="Calibri" w:hAnsi="Calibri" w:cs="Times New Roman"/>
      <w:sz w:val="20"/>
      <w:szCs w:val="20"/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rsid w:val="002F78A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F78A3"/>
    <w:rPr>
      <w:b/>
      <w:bCs/>
    </w:rPr>
  </w:style>
  <w:style w:type="paragraph" w:styleId="af0">
    <w:name w:val="No Spacing"/>
    <w:link w:val="af1"/>
    <w:uiPriority w:val="1"/>
    <w:qFormat/>
    <w:rsid w:val="002F78A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1">
    <w:name w:val="Без интервала Знак"/>
    <w:link w:val="af0"/>
    <w:uiPriority w:val="1"/>
    <w:rsid w:val="002F78A3"/>
    <w:rPr>
      <w:rFonts w:ascii="Calibri" w:eastAsia="Times New Roman" w:hAnsi="Calibri" w:cs="Times New Roman"/>
    </w:rPr>
  </w:style>
  <w:style w:type="paragraph" w:styleId="af2">
    <w:name w:val="header"/>
    <w:basedOn w:val="a"/>
    <w:link w:val="af3"/>
    <w:uiPriority w:val="99"/>
    <w:unhideWhenUsed/>
    <w:rsid w:val="002F78A3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Calibri" w:eastAsia="Calibri" w:hAnsi="Calibri" w:cs="Times New Roman"/>
      <w:lang w:eastAsia="en-US"/>
    </w:rPr>
  </w:style>
  <w:style w:type="character" w:customStyle="1" w:styleId="af3">
    <w:name w:val="Верхний колонтитул Знак"/>
    <w:basedOn w:val="a0"/>
    <w:link w:val="af2"/>
    <w:uiPriority w:val="99"/>
    <w:rsid w:val="002F78A3"/>
    <w:rPr>
      <w:rFonts w:ascii="Calibri" w:eastAsia="Calibri" w:hAnsi="Calibri" w:cs="Times New Roman"/>
      <w:lang w:eastAsia="en-US"/>
    </w:rPr>
  </w:style>
  <w:style w:type="paragraph" w:styleId="af4">
    <w:name w:val="footer"/>
    <w:basedOn w:val="a"/>
    <w:link w:val="af5"/>
    <w:uiPriority w:val="99"/>
    <w:unhideWhenUsed/>
    <w:rsid w:val="002F78A3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Calibri" w:eastAsia="Calibri" w:hAnsi="Calibri" w:cs="Times New Roman"/>
      <w:lang w:eastAsia="en-US"/>
    </w:rPr>
  </w:style>
  <w:style w:type="character" w:customStyle="1" w:styleId="af5">
    <w:name w:val="Нижний колонтитул Знак"/>
    <w:basedOn w:val="a0"/>
    <w:link w:val="af4"/>
    <w:uiPriority w:val="99"/>
    <w:rsid w:val="002F78A3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hyperlink" Target="http://www.woodyman.ru/_pu/42/43048522.pn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11033</Words>
  <Characters>62894</Characters>
  <Application>Microsoft Office Word</Application>
  <DocSecurity>0</DocSecurity>
  <Lines>524</Lines>
  <Paragraphs>147</Paragraphs>
  <ScaleCrop>false</ScaleCrop>
  <Company>Microsoft</Company>
  <LinksUpToDate>false</LinksUpToDate>
  <CharactersWithSpaces>73780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656</dc:creator>
  <cp:keywords/>
  <dc:description/>
  <cp:lastModifiedBy>656</cp:lastModifiedBy>
  <cp:revision>2</cp:revision>
  <dcterms:created xsi:type="dcterms:W3CDTF">2024-10-23T07:54:00Z</dcterms:created>
  <dcterms:modified xsi:type="dcterms:W3CDTF">2024-10-23T07:54:00Z</dcterms:modified>
</cp:coreProperties>
</file>